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CC0BA" w14:textId="4CC2102E" w:rsidR="003F6D1E" w:rsidRDefault="00164582" w:rsidP="00532674">
      <w:pPr>
        <w:jc w:val="both"/>
        <w:rPr>
          <w:rFonts w:ascii="Arial" w:hAnsi="Arial" w:cs="Arial"/>
          <w:sz w:val="22"/>
          <w:szCs w:val="22"/>
          <w:highlight w:val="cyan"/>
          <w:lang w:val="es-AR"/>
        </w:rPr>
      </w:pPr>
      <w:bookmarkStart w:id="0" w:name="_Hlk181787808"/>
      <w:r w:rsidRPr="00164582">
        <w:rPr>
          <w:rFonts w:ascii="Arial" w:hAnsi="Arial" w:cs="Arial"/>
          <w:sz w:val="22"/>
          <w:szCs w:val="22"/>
          <w:highlight w:val="cyan"/>
          <w:lang w:val="es-AR"/>
        </w:rPr>
        <w:t>Formato 1: negación por inscripción</w:t>
      </w:r>
    </w:p>
    <w:p w14:paraId="4BF39E0F" w14:textId="5C038E1F" w:rsidR="00DA3EAF" w:rsidRDefault="00DA3EAF" w:rsidP="00532674">
      <w:pPr>
        <w:jc w:val="both"/>
        <w:rPr>
          <w:rFonts w:ascii="Arial" w:hAnsi="Arial" w:cs="Arial"/>
          <w:sz w:val="22"/>
          <w:szCs w:val="22"/>
          <w:highlight w:val="cyan"/>
          <w:lang w:val="es-AR"/>
        </w:rPr>
      </w:pPr>
    </w:p>
    <w:p w14:paraId="4B15350E" w14:textId="77777777" w:rsidR="00DA3EAF" w:rsidRPr="00DA3EAF" w:rsidRDefault="00DA3EAF" w:rsidP="00DA3EAF">
      <w:pPr>
        <w:jc w:val="both"/>
        <w:rPr>
          <w:rFonts w:ascii="Arial" w:hAnsi="Arial" w:cs="Arial"/>
          <w:sz w:val="22"/>
          <w:szCs w:val="22"/>
          <w:highlight w:val="magenta"/>
          <w:lang w:val="es-AR"/>
        </w:rPr>
      </w:pPr>
      <w:r w:rsidRPr="00DA3EAF">
        <w:rPr>
          <w:rFonts w:ascii="Arial" w:hAnsi="Arial" w:cs="Arial"/>
          <w:sz w:val="22"/>
          <w:szCs w:val="22"/>
          <w:highlight w:val="cyan"/>
          <w:lang w:val="es-AR"/>
        </w:rPr>
        <w:t xml:space="preserve">Ojo </w:t>
      </w:r>
      <w:r w:rsidRPr="00DA3EAF">
        <w:rPr>
          <w:rFonts w:ascii="Arial" w:hAnsi="Arial" w:cs="Arial"/>
          <w:sz w:val="22"/>
          <w:szCs w:val="22"/>
          <w:highlight w:val="magenta"/>
          <w:lang w:val="es-AR"/>
        </w:rPr>
        <w:t>lo amarillo es ajustar con sus datos, lo Fucsia son notas que luego deben ser</w:t>
      </w:r>
    </w:p>
    <w:p w14:paraId="07A13354" w14:textId="77777777" w:rsidR="00DA3EAF" w:rsidRPr="00DA3EAF" w:rsidRDefault="00DA3EAF" w:rsidP="00DA3EAF">
      <w:pPr>
        <w:jc w:val="both"/>
        <w:rPr>
          <w:rFonts w:ascii="Arial" w:hAnsi="Arial" w:cs="Arial"/>
          <w:sz w:val="22"/>
          <w:szCs w:val="22"/>
          <w:highlight w:val="magenta"/>
          <w:lang w:val="es-AR"/>
        </w:rPr>
      </w:pPr>
      <w:r w:rsidRPr="00DA3EAF">
        <w:rPr>
          <w:rFonts w:ascii="Arial" w:hAnsi="Arial" w:cs="Arial"/>
          <w:sz w:val="22"/>
          <w:szCs w:val="22"/>
          <w:highlight w:val="magenta"/>
          <w:lang w:val="es-AR"/>
        </w:rPr>
        <w:t>borradas.</w:t>
      </w:r>
    </w:p>
    <w:p w14:paraId="4E3ADDCE" w14:textId="77777777" w:rsidR="00DA3EAF" w:rsidRPr="00DA3EAF" w:rsidRDefault="00DA3EAF" w:rsidP="00DA3EAF">
      <w:pPr>
        <w:jc w:val="both"/>
        <w:rPr>
          <w:rFonts w:ascii="Arial" w:hAnsi="Arial" w:cs="Arial"/>
          <w:sz w:val="22"/>
          <w:szCs w:val="22"/>
          <w:highlight w:val="magenta"/>
          <w:lang w:val="es-AR"/>
        </w:rPr>
      </w:pPr>
      <w:r w:rsidRPr="00DA3EAF">
        <w:rPr>
          <w:rFonts w:ascii="Arial" w:hAnsi="Arial" w:cs="Arial"/>
          <w:sz w:val="22"/>
          <w:szCs w:val="22"/>
          <w:highlight w:val="magenta"/>
          <w:lang w:val="es-AR"/>
        </w:rPr>
        <w:t xml:space="preserve">Recuerde que las reposiciones y apelaciones se radican en la </w:t>
      </w:r>
      <w:proofErr w:type="gramStart"/>
      <w:r w:rsidRPr="00DA3EAF">
        <w:rPr>
          <w:rFonts w:ascii="Arial" w:hAnsi="Arial" w:cs="Arial"/>
          <w:sz w:val="22"/>
          <w:szCs w:val="22"/>
          <w:highlight w:val="magenta"/>
          <w:lang w:val="es-AR"/>
        </w:rPr>
        <w:t>Secretaria</w:t>
      </w:r>
      <w:proofErr w:type="gramEnd"/>
      <w:r w:rsidRPr="00DA3EAF">
        <w:rPr>
          <w:rFonts w:ascii="Arial" w:hAnsi="Arial" w:cs="Arial"/>
          <w:sz w:val="22"/>
          <w:szCs w:val="22"/>
          <w:highlight w:val="magenta"/>
          <w:lang w:val="es-AR"/>
        </w:rPr>
        <w:t xml:space="preserve"> de Educación</w:t>
      </w:r>
    </w:p>
    <w:p w14:paraId="0F7031F4" w14:textId="435BFBD5" w:rsidR="00DA3EAF" w:rsidRPr="00DA3EAF" w:rsidRDefault="00DA3EAF" w:rsidP="00DA3EAF">
      <w:pPr>
        <w:jc w:val="both"/>
        <w:rPr>
          <w:rFonts w:ascii="Arial" w:hAnsi="Arial" w:cs="Arial"/>
          <w:sz w:val="22"/>
          <w:szCs w:val="22"/>
          <w:highlight w:val="magenta"/>
          <w:lang w:val="es-AR"/>
        </w:rPr>
      </w:pPr>
      <w:r w:rsidRPr="00DA3EAF">
        <w:rPr>
          <w:rFonts w:ascii="Arial" w:hAnsi="Arial" w:cs="Arial"/>
          <w:sz w:val="22"/>
          <w:szCs w:val="22"/>
          <w:highlight w:val="magenta"/>
          <w:lang w:val="es-AR"/>
        </w:rPr>
        <w:t>por los canales oficiales en los siguientes 10 días hábiles de su notificación.</w:t>
      </w:r>
    </w:p>
    <w:p w14:paraId="5CC7300F" w14:textId="77777777" w:rsidR="00164582" w:rsidRPr="000D78BD" w:rsidRDefault="00164582" w:rsidP="00532674">
      <w:pPr>
        <w:jc w:val="both"/>
        <w:rPr>
          <w:rFonts w:ascii="Arial" w:hAnsi="Arial" w:cs="Arial"/>
          <w:sz w:val="22"/>
          <w:szCs w:val="22"/>
          <w:highlight w:val="yellow"/>
          <w:lang w:val="es-AR"/>
        </w:rPr>
      </w:pPr>
    </w:p>
    <w:p w14:paraId="6E94512E" w14:textId="10391941" w:rsidR="009E6C32" w:rsidRPr="000D78BD" w:rsidRDefault="007F21FC" w:rsidP="00532674">
      <w:pPr>
        <w:jc w:val="both"/>
        <w:rPr>
          <w:rFonts w:ascii="Arial" w:hAnsi="Arial" w:cs="Arial"/>
          <w:sz w:val="22"/>
          <w:szCs w:val="22"/>
          <w:lang w:val="es-AR"/>
        </w:rPr>
      </w:pPr>
      <w:r>
        <w:rPr>
          <w:rFonts w:ascii="Arial" w:hAnsi="Arial" w:cs="Arial"/>
          <w:sz w:val="22"/>
          <w:szCs w:val="22"/>
          <w:highlight w:val="yellow"/>
          <w:lang w:val="es-AR"/>
        </w:rPr>
        <w:t>Ciudad</w:t>
      </w:r>
      <w:r w:rsidR="005B332F" w:rsidRPr="000D78BD">
        <w:rPr>
          <w:rFonts w:ascii="Arial" w:hAnsi="Arial" w:cs="Arial"/>
          <w:sz w:val="22"/>
          <w:szCs w:val="22"/>
          <w:highlight w:val="yellow"/>
          <w:lang w:val="es-AR"/>
        </w:rPr>
        <w:t>, …</w:t>
      </w:r>
      <w:r w:rsidR="006717C8" w:rsidRPr="000D78BD">
        <w:rPr>
          <w:rFonts w:ascii="Arial" w:hAnsi="Arial" w:cs="Arial"/>
          <w:sz w:val="22"/>
          <w:szCs w:val="22"/>
          <w:highlight w:val="yellow"/>
          <w:lang w:val="es-AR"/>
        </w:rPr>
        <w:t xml:space="preserve"> </w:t>
      </w:r>
      <w:r>
        <w:rPr>
          <w:rFonts w:ascii="Arial" w:hAnsi="Arial" w:cs="Arial"/>
          <w:sz w:val="22"/>
          <w:szCs w:val="22"/>
          <w:highlight w:val="yellow"/>
          <w:lang w:val="es-AR"/>
        </w:rPr>
        <w:t>noviembre</w:t>
      </w:r>
      <w:r w:rsidR="006717C8" w:rsidRPr="000D78BD">
        <w:rPr>
          <w:rFonts w:ascii="Arial" w:hAnsi="Arial" w:cs="Arial"/>
          <w:sz w:val="22"/>
          <w:szCs w:val="22"/>
          <w:highlight w:val="yellow"/>
          <w:lang w:val="es-AR"/>
        </w:rPr>
        <w:t xml:space="preserve"> de 2024</w:t>
      </w:r>
    </w:p>
    <w:p w14:paraId="4AFB4241" w14:textId="77777777" w:rsidR="005D36DE" w:rsidRPr="000D78BD" w:rsidRDefault="005D36DE" w:rsidP="00532674">
      <w:pPr>
        <w:jc w:val="both"/>
        <w:rPr>
          <w:rFonts w:ascii="Arial" w:hAnsi="Arial" w:cs="Arial"/>
          <w:sz w:val="22"/>
          <w:szCs w:val="22"/>
          <w:lang w:val="es-AR"/>
        </w:rPr>
      </w:pPr>
    </w:p>
    <w:p w14:paraId="24298ADC" w14:textId="6A7E3FE3" w:rsidR="009E6C32" w:rsidRPr="000D78BD" w:rsidRDefault="00035FEC" w:rsidP="00532674">
      <w:pPr>
        <w:jc w:val="both"/>
        <w:rPr>
          <w:rFonts w:ascii="Arial" w:hAnsi="Arial" w:cs="Arial"/>
          <w:sz w:val="22"/>
          <w:szCs w:val="22"/>
          <w:lang w:val="es-AR"/>
        </w:rPr>
      </w:pPr>
      <w:r w:rsidRPr="000D78BD">
        <w:rPr>
          <w:rFonts w:ascii="Arial" w:hAnsi="Arial" w:cs="Arial"/>
          <w:sz w:val="22"/>
          <w:szCs w:val="22"/>
          <w:lang w:val="es-AR"/>
        </w:rPr>
        <w:t>Doctor</w:t>
      </w:r>
      <w:r w:rsidR="00706A3A" w:rsidRPr="000D78BD">
        <w:rPr>
          <w:rFonts w:ascii="Arial" w:hAnsi="Arial" w:cs="Arial"/>
          <w:sz w:val="22"/>
          <w:szCs w:val="22"/>
          <w:lang w:val="es-AR"/>
        </w:rPr>
        <w:t xml:space="preserve"> (a)</w:t>
      </w:r>
    </w:p>
    <w:p w14:paraId="68C0EC31" w14:textId="77777777" w:rsidR="00F20AA8" w:rsidRPr="000D78BD" w:rsidRDefault="001677F1" w:rsidP="00532674">
      <w:pPr>
        <w:jc w:val="both"/>
        <w:rPr>
          <w:rFonts w:ascii="Arial" w:hAnsi="Arial" w:cs="Arial"/>
          <w:b/>
          <w:sz w:val="22"/>
          <w:szCs w:val="22"/>
          <w:lang w:val="es-AR"/>
        </w:rPr>
      </w:pPr>
      <w:r w:rsidRPr="000D78BD">
        <w:rPr>
          <w:rFonts w:ascii="Arial" w:hAnsi="Arial" w:cs="Arial"/>
          <w:b/>
          <w:sz w:val="22"/>
          <w:szCs w:val="22"/>
          <w:highlight w:val="yellow"/>
          <w:lang w:val="es-AR"/>
        </w:rPr>
        <w:t>XXXXXXX</w:t>
      </w:r>
    </w:p>
    <w:p w14:paraId="4C31FE93" w14:textId="77777777" w:rsidR="0030322C" w:rsidRPr="000D78BD" w:rsidRDefault="00941A7B" w:rsidP="00941A7B">
      <w:pPr>
        <w:pStyle w:val="NormalWeb"/>
        <w:spacing w:before="0" w:beforeAutospacing="0" w:after="0" w:afterAutospacing="0"/>
        <w:jc w:val="both"/>
        <w:rPr>
          <w:rFonts w:ascii="Arial" w:hAnsi="Arial" w:cs="Arial"/>
          <w:color w:val="000000"/>
          <w:sz w:val="22"/>
          <w:szCs w:val="22"/>
        </w:rPr>
      </w:pPr>
      <w:r w:rsidRPr="000D78BD">
        <w:rPr>
          <w:rFonts w:ascii="Arial" w:hAnsi="Arial" w:cs="Arial"/>
          <w:color w:val="000000"/>
          <w:sz w:val="22"/>
          <w:szCs w:val="22"/>
        </w:rPr>
        <w:t xml:space="preserve">Secretario de Educación de </w:t>
      </w:r>
      <w:r w:rsidR="001677F1" w:rsidRPr="000D78BD">
        <w:rPr>
          <w:rFonts w:ascii="Arial" w:hAnsi="Arial" w:cs="Arial"/>
          <w:color w:val="000000"/>
          <w:sz w:val="22"/>
          <w:szCs w:val="22"/>
          <w:highlight w:val="yellow"/>
        </w:rPr>
        <w:t>XXXXX</w:t>
      </w:r>
    </w:p>
    <w:bookmarkEnd w:id="0"/>
    <w:p w14:paraId="35002106" w14:textId="77777777" w:rsidR="00E217C6" w:rsidRPr="000D78BD" w:rsidRDefault="00E217C6" w:rsidP="0030322C">
      <w:pPr>
        <w:pStyle w:val="NormalWeb"/>
        <w:spacing w:before="0" w:beforeAutospacing="0" w:after="0" w:afterAutospacing="0"/>
        <w:jc w:val="both"/>
        <w:rPr>
          <w:rFonts w:ascii="Arial" w:hAnsi="Arial" w:cs="Arial"/>
          <w:sz w:val="22"/>
          <w:szCs w:val="22"/>
        </w:rPr>
      </w:pPr>
    </w:p>
    <w:p w14:paraId="60FFB1ED" w14:textId="77777777" w:rsidR="00E217C6" w:rsidRPr="000D78BD" w:rsidRDefault="00E217C6" w:rsidP="00532674">
      <w:pPr>
        <w:jc w:val="both"/>
        <w:rPr>
          <w:rFonts w:ascii="Arial" w:hAnsi="Arial" w:cs="Arial"/>
          <w:sz w:val="22"/>
          <w:szCs w:val="22"/>
          <w:lang w:val="es-AR"/>
        </w:rPr>
      </w:pPr>
    </w:p>
    <w:p w14:paraId="4C59CDA1" w14:textId="0865D324" w:rsidR="009E6C32" w:rsidRPr="000D78BD" w:rsidRDefault="009E6C32" w:rsidP="00532674">
      <w:pPr>
        <w:jc w:val="both"/>
        <w:rPr>
          <w:rFonts w:ascii="Arial" w:hAnsi="Arial" w:cs="Arial"/>
          <w:b/>
          <w:sz w:val="22"/>
          <w:szCs w:val="22"/>
          <w:lang w:val="es-AR"/>
        </w:rPr>
      </w:pPr>
      <w:r w:rsidRPr="000D78BD">
        <w:rPr>
          <w:rFonts w:ascii="Arial" w:hAnsi="Arial" w:cs="Arial"/>
          <w:b/>
          <w:sz w:val="22"/>
          <w:szCs w:val="22"/>
          <w:lang w:val="es-AR"/>
        </w:rPr>
        <w:t>Asunto: Recurso de Reposición</w:t>
      </w:r>
      <w:r w:rsidR="008F46E1" w:rsidRPr="000D78BD">
        <w:rPr>
          <w:rFonts w:ascii="Arial" w:hAnsi="Arial" w:cs="Arial"/>
          <w:b/>
          <w:sz w:val="22"/>
          <w:szCs w:val="22"/>
          <w:lang w:val="es-AR"/>
        </w:rPr>
        <w:t xml:space="preserve"> y en Subsidio </w:t>
      </w:r>
      <w:r w:rsidR="00F62FBD" w:rsidRPr="000D78BD">
        <w:rPr>
          <w:rFonts w:ascii="Arial" w:hAnsi="Arial" w:cs="Arial"/>
          <w:b/>
          <w:sz w:val="22"/>
          <w:szCs w:val="22"/>
          <w:lang w:val="es-AR"/>
        </w:rPr>
        <w:t>Apelación</w:t>
      </w:r>
    </w:p>
    <w:p w14:paraId="2C326EFC" w14:textId="77777777" w:rsidR="009E6C32" w:rsidRPr="000D78BD" w:rsidRDefault="009E6C32" w:rsidP="00532674">
      <w:pPr>
        <w:jc w:val="both"/>
        <w:rPr>
          <w:rFonts w:ascii="Arial" w:hAnsi="Arial" w:cs="Arial"/>
          <w:sz w:val="22"/>
          <w:szCs w:val="22"/>
          <w:lang w:val="es-AR"/>
        </w:rPr>
      </w:pPr>
    </w:p>
    <w:p w14:paraId="25D876B1" w14:textId="77777777" w:rsidR="009E6C32" w:rsidRPr="000D78BD" w:rsidRDefault="009E6C32" w:rsidP="00532674">
      <w:pPr>
        <w:jc w:val="both"/>
        <w:rPr>
          <w:rFonts w:ascii="Arial" w:hAnsi="Arial" w:cs="Arial"/>
          <w:sz w:val="22"/>
          <w:szCs w:val="22"/>
          <w:lang w:val="es-AR"/>
        </w:rPr>
      </w:pPr>
      <w:r w:rsidRPr="000D78BD">
        <w:rPr>
          <w:rFonts w:ascii="Arial" w:hAnsi="Arial" w:cs="Arial"/>
          <w:sz w:val="22"/>
          <w:szCs w:val="22"/>
          <w:lang w:val="es-AR"/>
        </w:rPr>
        <w:t>Cordial saludo.</w:t>
      </w:r>
    </w:p>
    <w:p w14:paraId="7C4E202A" w14:textId="77777777" w:rsidR="001677F1" w:rsidRPr="000D78BD" w:rsidRDefault="001677F1" w:rsidP="00532674">
      <w:pPr>
        <w:jc w:val="both"/>
        <w:rPr>
          <w:rFonts w:ascii="Arial" w:hAnsi="Arial" w:cs="Arial"/>
          <w:color w:val="000000"/>
          <w:sz w:val="22"/>
          <w:szCs w:val="22"/>
        </w:rPr>
      </w:pPr>
    </w:p>
    <w:p w14:paraId="5C34F07B" w14:textId="05CA6B04" w:rsidR="009E6C32" w:rsidRPr="000D78BD" w:rsidRDefault="00941A7B" w:rsidP="00532674">
      <w:pPr>
        <w:jc w:val="both"/>
        <w:rPr>
          <w:rFonts w:ascii="Arial" w:hAnsi="Arial" w:cs="Arial"/>
          <w:sz w:val="22"/>
          <w:szCs w:val="22"/>
          <w:lang w:val="es-AR"/>
        </w:rPr>
      </w:pPr>
      <w:r w:rsidRPr="000D78BD">
        <w:rPr>
          <w:rFonts w:ascii="Arial" w:hAnsi="Arial" w:cs="Arial"/>
          <w:color w:val="000000"/>
          <w:sz w:val="22"/>
          <w:szCs w:val="22"/>
        </w:rPr>
        <w:t>Yo</w:t>
      </w:r>
      <w:r w:rsidR="00F20AA8" w:rsidRPr="000D78BD">
        <w:rPr>
          <w:rFonts w:ascii="Arial" w:hAnsi="Arial" w:cs="Arial"/>
          <w:color w:val="000000"/>
          <w:sz w:val="22"/>
          <w:szCs w:val="22"/>
        </w:rPr>
        <w:t xml:space="preserve"> </w:t>
      </w:r>
      <w:r w:rsidR="001677F1" w:rsidRPr="000D78BD">
        <w:rPr>
          <w:rFonts w:ascii="Arial" w:hAnsi="Arial" w:cs="Arial"/>
          <w:color w:val="000000"/>
          <w:sz w:val="22"/>
          <w:szCs w:val="22"/>
          <w:highlight w:val="yellow"/>
        </w:rPr>
        <w:t xml:space="preserve">XXXXXXXXXXX </w:t>
      </w:r>
      <w:r w:rsidRPr="000D78BD">
        <w:rPr>
          <w:rFonts w:ascii="Arial" w:hAnsi="Arial" w:cs="Arial"/>
          <w:color w:val="000000"/>
          <w:sz w:val="22"/>
          <w:szCs w:val="22"/>
          <w:highlight w:val="yellow"/>
        </w:rPr>
        <w:t xml:space="preserve"> identificad</w:t>
      </w:r>
      <w:r w:rsidR="00190593" w:rsidRPr="000D78BD">
        <w:rPr>
          <w:rFonts w:ascii="Arial" w:hAnsi="Arial" w:cs="Arial"/>
          <w:color w:val="000000"/>
          <w:sz w:val="22"/>
          <w:szCs w:val="22"/>
          <w:highlight w:val="yellow"/>
        </w:rPr>
        <w:t>a</w:t>
      </w:r>
      <w:r w:rsidRPr="000D78BD">
        <w:rPr>
          <w:rFonts w:ascii="Arial" w:hAnsi="Arial" w:cs="Arial"/>
          <w:color w:val="000000"/>
          <w:sz w:val="22"/>
          <w:szCs w:val="22"/>
          <w:highlight w:val="yellow"/>
        </w:rPr>
        <w:t xml:space="preserve"> con la Cédula de Ciudadanía </w:t>
      </w:r>
      <w:r w:rsidR="005B332F" w:rsidRPr="000D78BD">
        <w:rPr>
          <w:rFonts w:ascii="Arial" w:hAnsi="Arial" w:cs="Arial"/>
          <w:color w:val="000000"/>
          <w:sz w:val="22"/>
          <w:szCs w:val="22"/>
          <w:highlight w:val="yellow"/>
        </w:rPr>
        <w:t>N.º</w:t>
      </w:r>
      <w:r w:rsidR="00F20AA8" w:rsidRPr="000D78BD">
        <w:rPr>
          <w:rFonts w:ascii="Arial" w:hAnsi="Arial" w:cs="Arial"/>
          <w:color w:val="000000"/>
          <w:sz w:val="22"/>
          <w:szCs w:val="22"/>
          <w:highlight w:val="yellow"/>
        </w:rPr>
        <w:t xml:space="preserve"> </w:t>
      </w:r>
      <w:r w:rsidR="001677F1" w:rsidRPr="000D78BD">
        <w:rPr>
          <w:rFonts w:ascii="Arial" w:hAnsi="Arial" w:cs="Arial"/>
          <w:color w:val="000000"/>
          <w:sz w:val="22"/>
          <w:szCs w:val="22"/>
          <w:highlight w:val="yellow"/>
        </w:rPr>
        <w:t>XXXX</w:t>
      </w:r>
      <w:r w:rsidR="00190593" w:rsidRPr="000D78BD">
        <w:rPr>
          <w:rFonts w:ascii="Arial" w:hAnsi="Arial" w:cs="Arial"/>
          <w:color w:val="000000"/>
          <w:sz w:val="22"/>
          <w:szCs w:val="22"/>
          <w:highlight w:val="yellow"/>
        </w:rPr>
        <w:t xml:space="preserve">, </w:t>
      </w:r>
      <w:r w:rsidRPr="000D78BD">
        <w:rPr>
          <w:rFonts w:ascii="Arial" w:hAnsi="Arial" w:cs="Arial"/>
          <w:color w:val="000000"/>
          <w:sz w:val="22"/>
          <w:szCs w:val="22"/>
          <w:highlight w:val="yellow"/>
        </w:rPr>
        <w:t>vinculad</w:t>
      </w:r>
      <w:r w:rsidR="00A17062" w:rsidRPr="000D78BD">
        <w:rPr>
          <w:rFonts w:ascii="Arial" w:hAnsi="Arial" w:cs="Arial"/>
          <w:color w:val="000000"/>
          <w:sz w:val="22"/>
          <w:szCs w:val="22"/>
          <w:highlight w:val="yellow"/>
        </w:rPr>
        <w:t>a</w:t>
      </w:r>
      <w:r w:rsidRPr="000D78BD">
        <w:rPr>
          <w:rFonts w:ascii="Arial" w:hAnsi="Arial" w:cs="Arial"/>
          <w:color w:val="000000"/>
          <w:sz w:val="22"/>
          <w:szCs w:val="22"/>
          <w:highlight w:val="yellow"/>
        </w:rPr>
        <w:t xml:space="preserve"> como docente en propied</w:t>
      </w:r>
      <w:r w:rsidR="00190593" w:rsidRPr="000D78BD">
        <w:rPr>
          <w:rFonts w:ascii="Arial" w:hAnsi="Arial" w:cs="Arial"/>
          <w:color w:val="000000"/>
          <w:sz w:val="22"/>
          <w:szCs w:val="22"/>
          <w:highlight w:val="yellow"/>
        </w:rPr>
        <w:t>ad en la entidad territorial de</w:t>
      </w:r>
      <w:r w:rsidR="00F20AA8" w:rsidRPr="000D78BD">
        <w:rPr>
          <w:rFonts w:ascii="Arial" w:hAnsi="Arial" w:cs="Arial"/>
          <w:color w:val="000000"/>
          <w:sz w:val="22"/>
          <w:szCs w:val="22"/>
          <w:highlight w:val="yellow"/>
        </w:rPr>
        <w:t xml:space="preserve"> </w:t>
      </w:r>
      <w:r w:rsidR="001677F1" w:rsidRPr="000D78BD">
        <w:rPr>
          <w:rFonts w:ascii="Arial" w:hAnsi="Arial" w:cs="Arial"/>
          <w:color w:val="000000"/>
          <w:sz w:val="22"/>
          <w:szCs w:val="22"/>
          <w:highlight w:val="yellow"/>
        </w:rPr>
        <w:t>XXXXXX</w:t>
      </w:r>
      <w:r w:rsidRPr="000D78BD">
        <w:rPr>
          <w:rFonts w:ascii="Arial" w:hAnsi="Arial" w:cs="Arial"/>
          <w:color w:val="000000"/>
          <w:sz w:val="22"/>
          <w:szCs w:val="22"/>
          <w:highlight w:val="yellow"/>
        </w:rPr>
        <w:t xml:space="preserve">, participante </w:t>
      </w:r>
      <w:r w:rsidR="00171BD7" w:rsidRPr="000D78BD">
        <w:rPr>
          <w:rFonts w:ascii="Arial" w:hAnsi="Arial" w:cs="Arial"/>
          <w:color w:val="000000"/>
          <w:sz w:val="22"/>
          <w:szCs w:val="22"/>
          <w:highlight w:val="yellow"/>
        </w:rPr>
        <w:t xml:space="preserve">de </w:t>
      </w:r>
      <w:r w:rsidRPr="000D78BD">
        <w:rPr>
          <w:rFonts w:ascii="Arial" w:hAnsi="Arial" w:cs="Arial"/>
          <w:color w:val="000000"/>
          <w:sz w:val="22"/>
          <w:szCs w:val="22"/>
          <w:highlight w:val="yellow"/>
        </w:rPr>
        <w:t>con</w:t>
      </w:r>
      <w:r w:rsidRPr="000D78BD">
        <w:rPr>
          <w:rFonts w:ascii="Arial" w:hAnsi="Arial" w:cs="Arial"/>
          <w:color w:val="000000"/>
          <w:sz w:val="22"/>
          <w:szCs w:val="22"/>
        </w:rPr>
        <w:t xml:space="preserve">vocatoria </w:t>
      </w:r>
      <w:r w:rsidR="00171BD7" w:rsidRPr="000D78BD">
        <w:rPr>
          <w:rFonts w:ascii="Arial" w:hAnsi="Arial" w:cs="Arial"/>
          <w:color w:val="000000"/>
          <w:sz w:val="22"/>
          <w:szCs w:val="22"/>
        </w:rPr>
        <w:t>Resolución</w:t>
      </w:r>
      <w:r w:rsidR="00962947" w:rsidRPr="000D78BD">
        <w:rPr>
          <w:rFonts w:ascii="Arial" w:hAnsi="Arial" w:cs="Arial"/>
          <w:color w:val="000000"/>
          <w:sz w:val="22"/>
          <w:szCs w:val="22"/>
        </w:rPr>
        <w:t xml:space="preserve"> 025624 </w:t>
      </w:r>
      <w:r w:rsidRPr="000D78BD">
        <w:rPr>
          <w:rFonts w:ascii="Arial" w:hAnsi="Arial" w:cs="Arial"/>
          <w:color w:val="000000"/>
          <w:sz w:val="22"/>
          <w:szCs w:val="22"/>
        </w:rPr>
        <w:t>de 2</w:t>
      </w:r>
      <w:r w:rsidR="001677F1" w:rsidRPr="000D78BD">
        <w:rPr>
          <w:rFonts w:ascii="Arial" w:hAnsi="Arial" w:cs="Arial"/>
          <w:color w:val="000000"/>
          <w:sz w:val="22"/>
          <w:szCs w:val="22"/>
        </w:rPr>
        <w:t>9</w:t>
      </w:r>
      <w:r w:rsidRPr="000D78BD">
        <w:rPr>
          <w:rFonts w:ascii="Arial" w:hAnsi="Arial" w:cs="Arial"/>
          <w:color w:val="000000"/>
          <w:sz w:val="22"/>
          <w:szCs w:val="22"/>
        </w:rPr>
        <w:t xml:space="preserve"> de </w:t>
      </w:r>
      <w:r w:rsidR="00171BD7" w:rsidRPr="000D78BD">
        <w:rPr>
          <w:rFonts w:ascii="Arial" w:hAnsi="Arial" w:cs="Arial"/>
          <w:color w:val="000000"/>
          <w:sz w:val="22"/>
          <w:szCs w:val="22"/>
        </w:rPr>
        <w:t xml:space="preserve">diciembre </w:t>
      </w:r>
      <w:r w:rsidRPr="000D78BD">
        <w:rPr>
          <w:rFonts w:ascii="Arial" w:hAnsi="Arial" w:cs="Arial"/>
          <w:color w:val="000000"/>
          <w:sz w:val="22"/>
          <w:szCs w:val="22"/>
        </w:rPr>
        <w:t>de 20</w:t>
      </w:r>
      <w:r w:rsidR="00171BD7" w:rsidRPr="000D78BD">
        <w:rPr>
          <w:rFonts w:ascii="Arial" w:hAnsi="Arial" w:cs="Arial"/>
          <w:color w:val="000000"/>
          <w:sz w:val="22"/>
          <w:szCs w:val="22"/>
        </w:rPr>
        <w:t xml:space="preserve">23 y de la </w:t>
      </w:r>
      <w:r w:rsidR="00962947" w:rsidRPr="000D78BD">
        <w:rPr>
          <w:rFonts w:ascii="Arial" w:hAnsi="Arial" w:cs="Arial"/>
          <w:color w:val="000000"/>
          <w:sz w:val="22"/>
          <w:szCs w:val="22"/>
        </w:rPr>
        <w:t>R</w:t>
      </w:r>
      <w:r w:rsidR="00171BD7" w:rsidRPr="000D78BD">
        <w:rPr>
          <w:rFonts w:ascii="Arial" w:hAnsi="Arial" w:cs="Arial"/>
          <w:color w:val="000000"/>
          <w:sz w:val="22"/>
          <w:szCs w:val="22"/>
        </w:rPr>
        <w:t>esolución  de</w:t>
      </w:r>
      <w:r w:rsidR="00962947" w:rsidRPr="000D78BD">
        <w:rPr>
          <w:rFonts w:ascii="Arial" w:hAnsi="Arial" w:cs="Arial"/>
          <w:color w:val="000000"/>
          <w:sz w:val="22"/>
          <w:szCs w:val="22"/>
        </w:rPr>
        <w:t xml:space="preserve"> </w:t>
      </w:r>
      <w:r w:rsidR="00962947" w:rsidRPr="000D78BD">
        <w:rPr>
          <w:rFonts w:ascii="Arial" w:hAnsi="Arial" w:cs="Arial"/>
          <w:sz w:val="22"/>
          <w:szCs w:val="22"/>
        </w:rPr>
        <w:t>005829 de 26 abril de 2024</w:t>
      </w:r>
      <w:r w:rsidR="00171BD7" w:rsidRPr="000D78BD">
        <w:rPr>
          <w:rFonts w:ascii="Arial" w:hAnsi="Arial" w:cs="Arial"/>
          <w:sz w:val="22"/>
          <w:szCs w:val="22"/>
          <w:lang w:val="es-AR"/>
        </w:rPr>
        <w:t xml:space="preserve">, </w:t>
      </w:r>
      <w:r w:rsidR="00DF497D" w:rsidRPr="000D78BD">
        <w:rPr>
          <w:rFonts w:ascii="Arial" w:hAnsi="Arial" w:cs="Arial"/>
          <w:sz w:val="22"/>
          <w:szCs w:val="22"/>
          <w:lang w:val="es-AR"/>
        </w:rPr>
        <w:t>me veo en la necesidad de interponer Recu</w:t>
      </w:r>
      <w:r w:rsidR="00035FEC" w:rsidRPr="000D78BD">
        <w:rPr>
          <w:rFonts w:ascii="Arial" w:hAnsi="Arial" w:cs="Arial"/>
          <w:sz w:val="22"/>
          <w:szCs w:val="22"/>
          <w:lang w:val="es-AR"/>
        </w:rPr>
        <w:t xml:space="preserve">rso de Reposición </w:t>
      </w:r>
      <w:r w:rsidR="00D62397" w:rsidRPr="000D78BD">
        <w:rPr>
          <w:rFonts w:ascii="Arial" w:hAnsi="Arial" w:cs="Arial"/>
          <w:sz w:val="22"/>
          <w:szCs w:val="22"/>
          <w:highlight w:val="yellow"/>
          <w:lang w:val="es-AR"/>
        </w:rPr>
        <w:t xml:space="preserve">ante la </w:t>
      </w:r>
      <w:proofErr w:type="spellStart"/>
      <w:r w:rsidR="00D62397" w:rsidRPr="000D78BD">
        <w:rPr>
          <w:rFonts w:ascii="Arial" w:hAnsi="Arial" w:cs="Arial"/>
          <w:sz w:val="22"/>
          <w:szCs w:val="22"/>
          <w:highlight w:val="yellow"/>
          <w:lang w:val="es-AR"/>
        </w:rPr>
        <w:t>decisòn</w:t>
      </w:r>
      <w:proofErr w:type="spellEnd"/>
      <w:r w:rsidR="00D62397" w:rsidRPr="000D78BD">
        <w:rPr>
          <w:rFonts w:ascii="Arial" w:hAnsi="Arial" w:cs="Arial"/>
          <w:sz w:val="22"/>
          <w:szCs w:val="22"/>
          <w:highlight w:val="yellow"/>
          <w:lang w:val="es-AR"/>
        </w:rPr>
        <w:t xml:space="preserve"> de reubicarme al Nivel </w:t>
      </w:r>
      <w:proofErr w:type="spellStart"/>
      <w:r w:rsidR="00D62397" w:rsidRPr="000D78BD">
        <w:rPr>
          <w:rFonts w:ascii="Arial" w:hAnsi="Arial" w:cs="Arial"/>
          <w:sz w:val="22"/>
          <w:szCs w:val="22"/>
          <w:highlight w:val="yellow"/>
          <w:lang w:val="es-AR"/>
        </w:rPr>
        <w:t>slarial</w:t>
      </w:r>
      <w:proofErr w:type="spellEnd"/>
      <w:r w:rsidR="00D62397" w:rsidRPr="000D78BD">
        <w:rPr>
          <w:rFonts w:ascii="Arial" w:hAnsi="Arial" w:cs="Arial"/>
          <w:sz w:val="22"/>
          <w:szCs w:val="22"/>
          <w:highlight w:val="yellow"/>
          <w:lang w:val="es-AR"/>
        </w:rPr>
        <w:t xml:space="preserve"> B; C o D</w:t>
      </w:r>
      <w:r w:rsidR="00035FEC" w:rsidRPr="000D78BD">
        <w:rPr>
          <w:rFonts w:ascii="Arial" w:hAnsi="Arial" w:cs="Arial"/>
          <w:sz w:val="22"/>
          <w:szCs w:val="22"/>
          <w:highlight w:val="yellow"/>
          <w:lang w:val="es-AR"/>
        </w:rPr>
        <w:t xml:space="preserve"> </w:t>
      </w:r>
      <w:r w:rsidR="00D62397" w:rsidRPr="000D78BD">
        <w:rPr>
          <w:rFonts w:ascii="Arial" w:hAnsi="Arial" w:cs="Arial"/>
          <w:sz w:val="22"/>
          <w:szCs w:val="22"/>
          <w:highlight w:val="yellow"/>
          <w:lang w:val="es-AR"/>
        </w:rPr>
        <w:t xml:space="preserve">o </w:t>
      </w:r>
      <w:r w:rsidR="00035FEC" w:rsidRPr="000D78BD">
        <w:rPr>
          <w:rFonts w:ascii="Arial" w:hAnsi="Arial" w:cs="Arial"/>
          <w:sz w:val="22"/>
          <w:szCs w:val="22"/>
          <w:highlight w:val="yellow"/>
          <w:lang w:val="es-AR"/>
        </w:rPr>
        <w:t>la negación del ascenso al GRADO</w:t>
      </w:r>
      <w:r w:rsidR="00171EFB" w:rsidRPr="000D78BD">
        <w:rPr>
          <w:rFonts w:ascii="Arial" w:hAnsi="Arial" w:cs="Arial"/>
          <w:sz w:val="22"/>
          <w:szCs w:val="22"/>
          <w:highlight w:val="yellow"/>
          <w:lang w:val="es-AR"/>
        </w:rPr>
        <w:t xml:space="preserve"> 3</w:t>
      </w:r>
      <w:r w:rsidR="001C4CED" w:rsidRPr="000D78BD">
        <w:rPr>
          <w:rFonts w:ascii="Arial" w:hAnsi="Arial" w:cs="Arial"/>
          <w:sz w:val="22"/>
          <w:szCs w:val="22"/>
          <w:highlight w:val="yellow"/>
          <w:lang w:val="es-AR"/>
        </w:rPr>
        <w:t xml:space="preserve"> </w:t>
      </w:r>
      <w:bookmarkStart w:id="1" w:name="_Hlk180677229"/>
      <w:r w:rsidR="00706A3A" w:rsidRPr="000D78BD">
        <w:rPr>
          <w:rFonts w:ascii="Arial" w:hAnsi="Arial" w:cs="Arial"/>
          <w:sz w:val="22"/>
          <w:szCs w:val="22"/>
          <w:highlight w:val="yellow"/>
          <w:lang w:val="es-AR"/>
        </w:rPr>
        <w:t>o 2</w:t>
      </w:r>
      <w:r w:rsidR="001C4CED" w:rsidRPr="000D78BD">
        <w:rPr>
          <w:rFonts w:ascii="Arial" w:hAnsi="Arial" w:cs="Arial"/>
          <w:sz w:val="22"/>
          <w:szCs w:val="22"/>
          <w:highlight w:val="yellow"/>
          <w:lang w:val="es-AR"/>
        </w:rPr>
        <w:t>(AJUSTAR SEGÚN EL CASO)</w:t>
      </w:r>
      <w:r w:rsidR="00035FEC" w:rsidRPr="000D78BD">
        <w:rPr>
          <w:rFonts w:ascii="Arial" w:hAnsi="Arial" w:cs="Arial"/>
          <w:sz w:val="22"/>
          <w:szCs w:val="22"/>
          <w:highlight w:val="yellow"/>
          <w:lang w:val="es-AR"/>
        </w:rPr>
        <w:t>,</w:t>
      </w:r>
      <w:r w:rsidR="00035FEC" w:rsidRPr="000D78BD">
        <w:rPr>
          <w:rFonts w:ascii="Arial" w:hAnsi="Arial" w:cs="Arial"/>
          <w:sz w:val="22"/>
          <w:szCs w:val="22"/>
          <w:lang w:val="es-AR"/>
        </w:rPr>
        <w:t xml:space="preserve"> </w:t>
      </w:r>
      <w:bookmarkEnd w:id="1"/>
      <w:r w:rsidR="00035FEC" w:rsidRPr="000D78BD">
        <w:rPr>
          <w:rFonts w:ascii="Arial" w:hAnsi="Arial" w:cs="Arial"/>
          <w:sz w:val="22"/>
          <w:szCs w:val="22"/>
          <w:lang w:val="es-AR"/>
        </w:rPr>
        <w:t xml:space="preserve">del escalafón docente, </w:t>
      </w:r>
      <w:r w:rsidR="00FE5DA0" w:rsidRPr="000D78BD">
        <w:rPr>
          <w:rFonts w:ascii="Arial" w:hAnsi="Arial" w:cs="Arial"/>
          <w:sz w:val="22"/>
          <w:szCs w:val="22"/>
          <w:lang w:val="es-AR"/>
        </w:rPr>
        <w:t xml:space="preserve">dispuesto en la </w:t>
      </w:r>
      <w:r w:rsidR="00FE5DA0" w:rsidRPr="000D78BD">
        <w:rPr>
          <w:rFonts w:ascii="Arial" w:hAnsi="Arial" w:cs="Arial"/>
          <w:sz w:val="22"/>
          <w:szCs w:val="22"/>
          <w:highlight w:val="yellow"/>
          <w:lang w:val="es-AR"/>
        </w:rPr>
        <w:t>resolución</w:t>
      </w:r>
      <w:r w:rsidR="006D39B6" w:rsidRPr="000D78BD">
        <w:rPr>
          <w:rFonts w:ascii="Arial" w:hAnsi="Arial" w:cs="Arial"/>
          <w:sz w:val="22"/>
          <w:szCs w:val="22"/>
          <w:highlight w:val="yellow"/>
          <w:lang w:val="es-AR"/>
        </w:rPr>
        <w:t xml:space="preserve"> </w:t>
      </w:r>
      <w:r w:rsidR="001677F1" w:rsidRPr="000D78BD">
        <w:rPr>
          <w:rFonts w:ascii="Arial" w:hAnsi="Arial" w:cs="Arial"/>
          <w:sz w:val="22"/>
          <w:szCs w:val="22"/>
          <w:highlight w:val="yellow"/>
          <w:lang w:val="es-AR"/>
        </w:rPr>
        <w:t xml:space="preserve">XXXXXXXXX de </w:t>
      </w:r>
      <w:r w:rsidR="00171BD7" w:rsidRPr="000D78BD">
        <w:rPr>
          <w:rFonts w:ascii="Arial" w:hAnsi="Arial" w:cs="Arial"/>
          <w:sz w:val="22"/>
          <w:szCs w:val="22"/>
          <w:highlight w:val="yellow"/>
          <w:lang w:val="es-AR"/>
        </w:rPr>
        <w:t>octubre de 2024</w:t>
      </w:r>
      <w:r w:rsidR="00A17062" w:rsidRPr="000D78BD">
        <w:rPr>
          <w:rFonts w:ascii="Arial" w:hAnsi="Arial" w:cs="Arial"/>
          <w:sz w:val="22"/>
          <w:szCs w:val="22"/>
          <w:highlight w:val="yellow"/>
          <w:lang w:val="es-AR"/>
        </w:rPr>
        <w:t xml:space="preserve"> </w:t>
      </w:r>
      <w:r w:rsidR="00962947" w:rsidRPr="000D78BD">
        <w:rPr>
          <w:rFonts w:ascii="Arial" w:hAnsi="Arial" w:cs="Arial"/>
          <w:sz w:val="22"/>
          <w:szCs w:val="22"/>
          <w:highlight w:val="yellow"/>
          <w:lang w:val="es-AR"/>
        </w:rPr>
        <w:t>emitida por la Secretaria de Educación de ………..</w:t>
      </w:r>
      <w:r w:rsidR="00A17062" w:rsidRPr="000D78BD">
        <w:rPr>
          <w:rFonts w:ascii="Arial" w:hAnsi="Arial" w:cs="Arial"/>
          <w:sz w:val="22"/>
          <w:szCs w:val="22"/>
          <w:highlight w:val="yellow"/>
          <w:lang w:val="es-AR"/>
        </w:rPr>
        <w:t>(AJUSTAR SEGÚN EL CASO)</w:t>
      </w:r>
      <w:r w:rsidR="00962947" w:rsidRPr="000D78BD">
        <w:rPr>
          <w:rFonts w:ascii="Arial" w:hAnsi="Arial" w:cs="Arial"/>
          <w:sz w:val="22"/>
          <w:szCs w:val="22"/>
          <w:highlight w:val="yellow"/>
          <w:lang w:val="es-AR"/>
        </w:rPr>
        <w:t xml:space="preserve">, </w:t>
      </w:r>
      <w:r w:rsidR="00FE5DA0" w:rsidRPr="000D78BD">
        <w:rPr>
          <w:rFonts w:ascii="Arial" w:hAnsi="Arial" w:cs="Arial"/>
          <w:sz w:val="22"/>
          <w:szCs w:val="22"/>
          <w:highlight w:val="yellow"/>
          <w:lang w:val="es-AR"/>
        </w:rPr>
        <w:t xml:space="preserve"> </w:t>
      </w:r>
      <w:r w:rsidR="00D62397" w:rsidRPr="000D78BD">
        <w:rPr>
          <w:rFonts w:ascii="Arial" w:hAnsi="Arial" w:cs="Arial"/>
          <w:sz w:val="22"/>
          <w:szCs w:val="22"/>
          <w:highlight w:val="yellow"/>
          <w:lang w:val="es-AR"/>
        </w:rPr>
        <w:t>por lo</w:t>
      </w:r>
      <w:r w:rsidR="00035FEC" w:rsidRPr="000D78BD">
        <w:rPr>
          <w:rFonts w:ascii="Arial" w:hAnsi="Arial" w:cs="Arial"/>
          <w:sz w:val="22"/>
          <w:szCs w:val="22"/>
          <w:highlight w:val="yellow"/>
          <w:lang w:val="es-AR"/>
        </w:rPr>
        <w:t xml:space="preserve"> siguiente</w:t>
      </w:r>
      <w:r w:rsidR="00962947" w:rsidRPr="000D78BD">
        <w:rPr>
          <w:rFonts w:ascii="Arial" w:hAnsi="Arial" w:cs="Arial"/>
          <w:sz w:val="22"/>
          <w:szCs w:val="22"/>
          <w:highlight w:val="yellow"/>
          <w:lang w:val="es-AR"/>
        </w:rPr>
        <w:t>:</w:t>
      </w:r>
    </w:p>
    <w:p w14:paraId="75FA7705" w14:textId="77777777" w:rsidR="001677F1" w:rsidRPr="000D78BD" w:rsidRDefault="001677F1" w:rsidP="00532674">
      <w:pPr>
        <w:jc w:val="both"/>
        <w:rPr>
          <w:rFonts w:ascii="Arial" w:hAnsi="Arial" w:cs="Arial"/>
          <w:sz w:val="22"/>
          <w:szCs w:val="22"/>
          <w:lang w:val="es-AR"/>
        </w:rPr>
      </w:pPr>
    </w:p>
    <w:p w14:paraId="24B500F1" w14:textId="77777777" w:rsidR="00465879" w:rsidRPr="000D78BD" w:rsidRDefault="00465879" w:rsidP="00532674">
      <w:pPr>
        <w:jc w:val="both"/>
        <w:rPr>
          <w:rFonts w:ascii="Arial" w:hAnsi="Arial" w:cs="Arial"/>
          <w:sz w:val="22"/>
          <w:szCs w:val="22"/>
          <w:lang w:val="es-AR"/>
        </w:rPr>
      </w:pPr>
    </w:p>
    <w:p w14:paraId="740A9E7F" w14:textId="37F64EDE" w:rsidR="00465879" w:rsidRPr="000D78BD" w:rsidRDefault="00465879" w:rsidP="003F6D1E">
      <w:pPr>
        <w:pStyle w:val="Prrafodelista"/>
        <w:numPr>
          <w:ilvl w:val="0"/>
          <w:numId w:val="4"/>
        </w:numPr>
        <w:ind w:left="0" w:firstLine="0"/>
        <w:jc w:val="both"/>
        <w:rPr>
          <w:rFonts w:ascii="Arial" w:hAnsi="Arial" w:cs="Arial"/>
          <w:sz w:val="22"/>
          <w:szCs w:val="22"/>
          <w:lang w:val="es-AR"/>
        </w:rPr>
      </w:pPr>
      <w:r w:rsidRPr="000D78BD">
        <w:rPr>
          <w:rFonts w:ascii="Arial" w:hAnsi="Arial" w:cs="Arial"/>
          <w:sz w:val="22"/>
          <w:szCs w:val="22"/>
          <w:lang w:val="es-AR"/>
        </w:rPr>
        <w:t xml:space="preserve">Me inscribí para la </w:t>
      </w:r>
      <w:r w:rsidR="00FE476C" w:rsidRPr="000D78BD">
        <w:rPr>
          <w:rFonts w:ascii="Arial" w:hAnsi="Arial" w:cs="Arial"/>
          <w:sz w:val="22"/>
          <w:szCs w:val="22"/>
          <w:lang w:val="es-AR"/>
        </w:rPr>
        <w:t>convocatoria establecida</w:t>
      </w:r>
      <w:r w:rsidRPr="000D78BD">
        <w:rPr>
          <w:rFonts w:ascii="Arial" w:hAnsi="Arial" w:cs="Arial"/>
          <w:sz w:val="22"/>
          <w:szCs w:val="22"/>
          <w:lang w:val="es-AR"/>
        </w:rPr>
        <w:t xml:space="preserve"> en la </w:t>
      </w:r>
      <w:r w:rsidR="00962947" w:rsidRPr="000D78BD">
        <w:rPr>
          <w:rFonts w:ascii="Arial" w:hAnsi="Arial" w:cs="Arial"/>
          <w:color w:val="000000"/>
          <w:sz w:val="22"/>
          <w:szCs w:val="22"/>
        </w:rPr>
        <w:t xml:space="preserve">Resolución 025624 de 29 de diciembre de 2023 y de la </w:t>
      </w:r>
      <w:r w:rsidR="005B332F" w:rsidRPr="000D78BD">
        <w:rPr>
          <w:rFonts w:ascii="Arial" w:hAnsi="Arial" w:cs="Arial"/>
          <w:color w:val="000000"/>
          <w:sz w:val="22"/>
          <w:szCs w:val="22"/>
        </w:rPr>
        <w:t>Resolución de</w:t>
      </w:r>
      <w:r w:rsidR="00962947" w:rsidRPr="000D78BD">
        <w:rPr>
          <w:rFonts w:ascii="Arial" w:hAnsi="Arial" w:cs="Arial"/>
          <w:color w:val="000000"/>
          <w:sz w:val="22"/>
          <w:szCs w:val="22"/>
        </w:rPr>
        <w:t xml:space="preserve"> </w:t>
      </w:r>
      <w:r w:rsidR="00962947" w:rsidRPr="000D78BD">
        <w:rPr>
          <w:rFonts w:ascii="Arial" w:hAnsi="Arial" w:cs="Arial"/>
          <w:sz w:val="22"/>
          <w:szCs w:val="22"/>
        </w:rPr>
        <w:t xml:space="preserve">005829 de 26 abril de 2024 </w:t>
      </w:r>
      <w:r w:rsidRPr="000D78BD">
        <w:rPr>
          <w:rFonts w:ascii="Arial" w:hAnsi="Arial" w:cs="Arial"/>
          <w:sz w:val="22"/>
          <w:szCs w:val="22"/>
        </w:rPr>
        <w:t xml:space="preserve">«Por la cual se establecen las reglas y la estructura del proceso de evaluación que tratan los artículos 35 y 36 (numeral 20) del Decreto Ley 1278 de 2002 para el ascenso de grado o la reubicación de nivel salarial de los educadores oficiales regidos por dicha norma y se dictan otras disposiciones» </w:t>
      </w:r>
    </w:p>
    <w:p w14:paraId="5182C5F2" w14:textId="77777777" w:rsidR="005B332F" w:rsidRPr="000D78BD" w:rsidRDefault="005B332F" w:rsidP="003F6D1E">
      <w:pPr>
        <w:pStyle w:val="Prrafodelista"/>
        <w:ind w:left="0"/>
        <w:jc w:val="both"/>
        <w:rPr>
          <w:rFonts w:ascii="Arial" w:hAnsi="Arial" w:cs="Arial"/>
          <w:sz w:val="22"/>
          <w:szCs w:val="22"/>
          <w:lang w:val="es-AR"/>
        </w:rPr>
      </w:pPr>
    </w:p>
    <w:p w14:paraId="61D4DFAA" w14:textId="77777777" w:rsidR="003F6D1E" w:rsidRPr="000D78BD" w:rsidRDefault="00FE476C" w:rsidP="003F6D1E">
      <w:pPr>
        <w:pStyle w:val="Prrafodelista"/>
        <w:numPr>
          <w:ilvl w:val="0"/>
          <w:numId w:val="4"/>
        </w:numPr>
        <w:ind w:left="0" w:firstLine="0"/>
        <w:jc w:val="both"/>
        <w:rPr>
          <w:rFonts w:ascii="Arial" w:hAnsi="Arial" w:cs="Arial"/>
          <w:sz w:val="22"/>
          <w:szCs w:val="22"/>
          <w:lang w:val="es-AR"/>
        </w:rPr>
      </w:pPr>
      <w:r w:rsidRPr="000D78BD">
        <w:rPr>
          <w:rFonts w:ascii="Arial" w:hAnsi="Arial" w:cs="Arial"/>
          <w:sz w:val="22"/>
          <w:szCs w:val="22"/>
        </w:rPr>
        <w:t>Dicha convocatoria se establece en el marco del decreto-ley 1278 de 2002 y el decreto 1657 de 2016, por lo cual la</w:t>
      </w:r>
      <w:r w:rsidR="00D62397" w:rsidRPr="000D78BD">
        <w:rPr>
          <w:rFonts w:ascii="Arial" w:hAnsi="Arial" w:cs="Arial"/>
          <w:sz w:val="22"/>
          <w:szCs w:val="22"/>
        </w:rPr>
        <w:t>s</w:t>
      </w:r>
      <w:r w:rsidRPr="000D78BD">
        <w:rPr>
          <w:rFonts w:ascii="Arial" w:hAnsi="Arial" w:cs="Arial"/>
          <w:sz w:val="22"/>
          <w:szCs w:val="22"/>
        </w:rPr>
        <w:t xml:space="preserve"> </w:t>
      </w:r>
      <w:r w:rsidR="00D62397" w:rsidRPr="000D78BD">
        <w:rPr>
          <w:rFonts w:ascii="Arial" w:hAnsi="Arial" w:cs="Arial"/>
          <w:color w:val="000000"/>
          <w:sz w:val="22"/>
          <w:szCs w:val="22"/>
        </w:rPr>
        <w:t xml:space="preserve">Resolución 025624 de 29 de diciembre de 2023 y de la Resolución de </w:t>
      </w:r>
      <w:r w:rsidR="00D62397" w:rsidRPr="000D78BD">
        <w:rPr>
          <w:rFonts w:ascii="Arial" w:hAnsi="Arial" w:cs="Arial"/>
          <w:sz w:val="22"/>
          <w:szCs w:val="22"/>
        </w:rPr>
        <w:t xml:space="preserve">005829 de 26 abril de </w:t>
      </w:r>
      <w:proofErr w:type="gramStart"/>
      <w:r w:rsidR="00D62397" w:rsidRPr="000D78BD">
        <w:rPr>
          <w:rFonts w:ascii="Arial" w:hAnsi="Arial" w:cs="Arial"/>
          <w:sz w:val="22"/>
          <w:szCs w:val="22"/>
        </w:rPr>
        <w:t xml:space="preserve">2024, </w:t>
      </w:r>
      <w:r w:rsidRPr="000D78BD">
        <w:rPr>
          <w:rFonts w:ascii="Arial" w:hAnsi="Arial" w:cs="Arial"/>
          <w:sz w:val="22"/>
          <w:szCs w:val="22"/>
        </w:rPr>
        <w:t xml:space="preserve"> se</w:t>
      </w:r>
      <w:proofErr w:type="gramEnd"/>
      <w:r w:rsidRPr="000D78BD">
        <w:rPr>
          <w:rFonts w:ascii="Arial" w:hAnsi="Arial" w:cs="Arial"/>
          <w:sz w:val="22"/>
          <w:szCs w:val="22"/>
        </w:rPr>
        <w:t xml:space="preserve"> supedita</w:t>
      </w:r>
      <w:r w:rsidR="00D62397" w:rsidRPr="000D78BD">
        <w:rPr>
          <w:rFonts w:ascii="Arial" w:hAnsi="Arial" w:cs="Arial"/>
          <w:sz w:val="22"/>
          <w:szCs w:val="22"/>
        </w:rPr>
        <w:t>n</w:t>
      </w:r>
      <w:r w:rsidRPr="000D78BD">
        <w:rPr>
          <w:rFonts w:ascii="Arial" w:hAnsi="Arial" w:cs="Arial"/>
          <w:sz w:val="22"/>
          <w:szCs w:val="22"/>
        </w:rPr>
        <w:t xml:space="preserve"> a estos. A tener en cuenta, </w:t>
      </w:r>
      <w:r w:rsidR="00962947" w:rsidRPr="000D78BD">
        <w:rPr>
          <w:rFonts w:ascii="Arial" w:hAnsi="Arial" w:cs="Arial"/>
          <w:sz w:val="22"/>
          <w:szCs w:val="22"/>
        </w:rPr>
        <w:t>el</w:t>
      </w:r>
      <w:r w:rsidR="00465879" w:rsidRPr="000D78BD">
        <w:rPr>
          <w:rFonts w:ascii="Arial" w:hAnsi="Arial" w:cs="Arial"/>
          <w:sz w:val="22"/>
          <w:szCs w:val="22"/>
        </w:rPr>
        <w:t xml:space="preserve"> </w:t>
      </w:r>
      <w:r w:rsidR="00962947" w:rsidRPr="000D78BD">
        <w:rPr>
          <w:rFonts w:ascii="Arial" w:hAnsi="Arial" w:cs="Arial"/>
          <w:sz w:val="22"/>
          <w:szCs w:val="22"/>
        </w:rPr>
        <w:t xml:space="preserve">Ministerio de Educación Nacional </w:t>
      </w:r>
      <w:r w:rsidR="003B232B" w:rsidRPr="000D78BD">
        <w:rPr>
          <w:rFonts w:ascii="Arial" w:hAnsi="Arial" w:cs="Arial"/>
          <w:sz w:val="22"/>
          <w:szCs w:val="22"/>
        </w:rPr>
        <w:t>en</w:t>
      </w:r>
      <w:r w:rsidR="00465879" w:rsidRPr="000D78BD">
        <w:rPr>
          <w:rFonts w:ascii="Arial" w:hAnsi="Arial" w:cs="Arial"/>
          <w:sz w:val="22"/>
          <w:szCs w:val="22"/>
        </w:rPr>
        <w:t xml:space="preserve"> ejercicio de sus facultades constitucionales y legales, en especial de las conferidas por el parágrafo del </w:t>
      </w:r>
      <w:r w:rsidR="001A2927" w:rsidRPr="000D78BD">
        <w:rPr>
          <w:rFonts w:ascii="Arial" w:hAnsi="Arial" w:cs="Arial"/>
          <w:sz w:val="22"/>
          <w:szCs w:val="22"/>
        </w:rPr>
        <w:t>artículo</w:t>
      </w:r>
      <w:r w:rsidR="00465879" w:rsidRPr="000D78BD">
        <w:rPr>
          <w:rFonts w:ascii="Arial" w:hAnsi="Arial" w:cs="Arial"/>
          <w:sz w:val="22"/>
          <w:szCs w:val="22"/>
        </w:rPr>
        <w:t xml:space="preserve"> 35 del Decreto Ley 1278 de 2002 y el numeral 1 del </w:t>
      </w:r>
      <w:r w:rsidR="001A2927" w:rsidRPr="000D78BD">
        <w:rPr>
          <w:rFonts w:ascii="Arial" w:hAnsi="Arial" w:cs="Arial"/>
          <w:sz w:val="22"/>
          <w:szCs w:val="22"/>
        </w:rPr>
        <w:t>artículo</w:t>
      </w:r>
      <w:r w:rsidR="00465879" w:rsidRPr="000D78BD">
        <w:rPr>
          <w:rFonts w:ascii="Arial" w:hAnsi="Arial" w:cs="Arial"/>
          <w:sz w:val="22"/>
          <w:szCs w:val="22"/>
        </w:rPr>
        <w:t xml:space="preserve"> 2</w:t>
      </w:r>
      <w:r w:rsidRPr="000D78BD">
        <w:rPr>
          <w:rFonts w:ascii="Arial" w:hAnsi="Arial" w:cs="Arial"/>
          <w:sz w:val="22"/>
          <w:szCs w:val="22"/>
        </w:rPr>
        <w:t>.</w:t>
      </w:r>
      <w:r w:rsidR="00465879" w:rsidRPr="000D78BD">
        <w:rPr>
          <w:rFonts w:ascii="Arial" w:hAnsi="Arial" w:cs="Arial"/>
          <w:sz w:val="22"/>
          <w:szCs w:val="22"/>
        </w:rPr>
        <w:t>4</w:t>
      </w:r>
      <w:r w:rsidRPr="000D78BD">
        <w:rPr>
          <w:rFonts w:ascii="Arial" w:hAnsi="Arial" w:cs="Arial"/>
          <w:sz w:val="22"/>
          <w:szCs w:val="22"/>
        </w:rPr>
        <w:t>.</w:t>
      </w:r>
      <w:r w:rsidR="00465879" w:rsidRPr="000D78BD">
        <w:rPr>
          <w:rFonts w:ascii="Arial" w:hAnsi="Arial" w:cs="Arial"/>
          <w:sz w:val="22"/>
          <w:szCs w:val="22"/>
        </w:rPr>
        <w:t xml:space="preserve">1.4.2.1 del Decreto 1075 de 2015, y </w:t>
      </w:r>
      <w:r w:rsidR="00962947" w:rsidRPr="000D78BD">
        <w:rPr>
          <w:rFonts w:ascii="Arial" w:hAnsi="Arial" w:cs="Arial"/>
          <w:sz w:val="22"/>
          <w:szCs w:val="22"/>
        </w:rPr>
        <w:t>considerando q</w:t>
      </w:r>
      <w:r w:rsidR="00465879" w:rsidRPr="000D78BD">
        <w:rPr>
          <w:rFonts w:ascii="Arial" w:hAnsi="Arial" w:cs="Arial"/>
          <w:sz w:val="22"/>
          <w:szCs w:val="22"/>
        </w:rPr>
        <w:t xml:space="preserve">ue mediante el Decreto Ley 1278 de 2002 se expidió el Estatuto de Profesionalización Docente, el cual regula las relaciones entre el Estado y los docentes y directivos docentes que prestan sus servicios en las instituciones educativas oficiales de preescolar, básica y media, que hacen parte de las entidades territoriales certificadas en educación. </w:t>
      </w:r>
      <w:r w:rsidR="001A2927" w:rsidRPr="000D78BD">
        <w:rPr>
          <w:rFonts w:ascii="Arial" w:hAnsi="Arial" w:cs="Arial"/>
          <w:sz w:val="22"/>
          <w:szCs w:val="22"/>
          <w:lang w:val="es-AR"/>
        </w:rPr>
        <w:t>Artículo</w:t>
      </w:r>
      <w:r w:rsidR="001677F1" w:rsidRPr="000D78BD">
        <w:rPr>
          <w:rFonts w:ascii="Arial" w:hAnsi="Arial" w:cs="Arial"/>
          <w:sz w:val="22"/>
          <w:szCs w:val="22"/>
          <w:lang w:val="es-AR"/>
        </w:rPr>
        <w:t xml:space="preserve"> 36 del decreto 1278</w:t>
      </w:r>
      <w:r w:rsidR="003B232B" w:rsidRPr="000D78BD">
        <w:rPr>
          <w:rFonts w:ascii="Arial" w:hAnsi="Arial" w:cs="Arial"/>
          <w:sz w:val="22"/>
          <w:szCs w:val="22"/>
          <w:lang w:val="es-AR"/>
        </w:rPr>
        <w:t>.</w:t>
      </w:r>
    </w:p>
    <w:p w14:paraId="4A6F7241" w14:textId="77777777" w:rsidR="002D2097" w:rsidRPr="000D78BD" w:rsidRDefault="002D2097" w:rsidP="002D2097">
      <w:pPr>
        <w:pStyle w:val="Prrafodelista"/>
        <w:rPr>
          <w:rFonts w:ascii="Arial" w:hAnsi="Arial" w:cs="Arial"/>
          <w:sz w:val="22"/>
          <w:szCs w:val="22"/>
          <w:lang w:val="es-AR"/>
        </w:rPr>
      </w:pPr>
    </w:p>
    <w:p w14:paraId="4F9CB8EE" w14:textId="21A88E21" w:rsidR="002D2097" w:rsidRPr="000D78BD" w:rsidRDefault="002D2097" w:rsidP="003F6D1E">
      <w:pPr>
        <w:pStyle w:val="Prrafodelista"/>
        <w:numPr>
          <w:ilvl w:val="0"/>
          <w:numId w:val="4"/>
        </w:numPr>
        <w:ind w:left="0" w:firstLine="0"/>
        <w:jc w:val="both"/>
        <w:rPr>
          <w:rFonts w:ascii="Arial" w:hAnsi="Arial" w:cs="Arial"/>
          <w:sz w:val="22"/>
          <w:szCs w:val="22"/>
          <w:lang w:val="es-AR"/>
        </w:rPr>
      </w:pPr>
      <w:r w:rsidRPr="000D78BD">
        <w:rPr>
          <w:rFonts w:ascii="Arial" w:hAnsi="Arial" w:cs="Arial"/>
          <w:sz w:val="22"/>
          <w:szCs w:val="22"/>
        </w:rPr>
        <w:t>Que</w:t>
      </w:r>
      <w:r w:rsidR="002848AA" w:rsidRPr="000D78BD">
        <w:rPr>
          <w:rFonts w:ascii="Arial" w:hAnsi="Arial" w:cs="Arial"/>
          <w:sz w:val="22"/>
          <w:szCs w:val="22"/>
        </w:rPr>
        <w:t xml:space="preserve"> cumplo con los requisitos establecidos en la R</w:t>
      </w:r>
      <w:r w:rsidRPr="000D78BD">
        <w:rPr>
          <w:rFonts w:ascii="Arial" w:hAnsi="Arial" w:cs="Arial"/>
          <w:color w:val="000000"/>
          <w:sz w:val="22"/>
          <w:szCs w:val="22"/>
        </w:rPr>
        <w:t>esolución 025624 de 29 de diciembre de 2023</w:t>
      </w:r>
      <w:r w:rsidR="002848AA" w:rsidRPr="000D78BD">
        <w:rPr>
          <w:rFonts w:ascii="Arial" w:hAnsi="Arial" w:cs="Arial"/>
          <w:color w:val="000000"/>
          <w:sz w:val="22"/>
          <w:szCs w:val="22"/>
        </w:rPr>
        <w:t>,</w:t>
      </w:r>
      <w:r w:rsidRPr="000D78BD">
        <w:rPr>
          <w:rFonts w:ascii="Arial" w:hAnsi="Arial" w:cs="Arial"/>
          <w:color w:val="000000"/>
          <w:sz w:val="22"/>
          <w:szCs w:val="22"/>
        </w:rPr>
        <w:t xml:space="preserve"> </w:t>
      </w:r>
      <w:r w:rsidR="002848AA" w:rsidRPr="000D78BD">
        <w:rPr>
          <w:rFonts w:ascii="Arial" w:hAnsi="Arial" w:cs="Arial"/>
          <w:color w:val="000000"/>
          <w:sz w:val="22"/>
          <w:szCs w:val="22"/>
        </w:rPr>
        <w:t>p</w:t>
      </w:r>
      <w:r w:rsidRPr="000D78BD">
        <w:rPr>
          <w:rFonts w:ascii="Arial" w:hAnsi="Arial" w:cs="Arial"/>
          <w:color w:val="000000"/>
          <w:sz w:val="22"/>
          <w:szCs w:val="22"/>
        </w:rPr>
        <w:t xml:space="preserve">ara participar en la convocatoria de ascenso y reubicación salarial, </w:t>
      </w:r>
      <w:r w:rsidR="002848AA" w:rsidRPr="000D78BD">
        <w:rPr>
          <w:rFonts w:ascii="Arial" w:hAnsi="Arial" w:cs="Arial"/>
          <w:color w:val="000000"/>
          <w:sz w:val="22"/>
          <w:szCs w:val="22"/>
        </w:rPr>
        <w:t xml:space="preserve">como está estipulado en el </w:t>
      </w:r>
      <w:r w:rsidRPr="000D78BD">
        <w:rPr>
          <w:rFonts w:ascii="Arial" w:hAnsi="Arial" w:cs="Arial"/>
          <w:sz w:val="22"/>
          <w:szCs w:val="22"/>
        </w:rPr>
        <w:t xml:space="preserve">ARTÍCULO SEXTO. Acreditación del cumplimiento de requisitos. Los educadores que voluntariamente se presenten a participar en la evaluación, deberán cumplir con los siguientes requisitos de conformidad con lo establecido en el artículo 2.4.1.4.1.3 del Decreto 1075 de 2015: 1. Estar ejerciendo el cargo con derechos de </w:t>
      </w:r>
      <w:r w:rsidRPr="000D78BD">
        <w:rPr>
          <w:rFonts w:ascii="Arial" w:hAnsi="Arial" w:cs="Arial"/>
          <w:sz w:val="22"/>
          <w:szCs w:val="22"/>
        </w:rPr>
        <w:lastRenderedPageBreak/>
        <w:t>carrera y estar inscrito en el Escalafón Docente. 2. Haber cumplido tres (3) años de servicio contados a partir de la fecha de la primera posesión en período de prueba. 3. Haber obtenido una calificación mínima del sesenta por ciento (60%) en las últimas dos evaluaciones anuales de desempeño que haya presentado. PARÁGRAFO PRIMERO. El requisito de que trata el numeral 1 del presenta artículo deberá verificarse tanto al momento de revisión de requisitos como al momento de expedición del acto administrativo de ascenso y reubicación.</w:t>
      </w:r>
    </w:p>
    <w:p w14:paraId="7CFE99CB" w14:textId="77777777" w:rsidR="003F6D1E" w:rsidRPr="000D78BD" w:rsidRDefault="003F6D1E" w:rsidP="003F6D1E">
      <w:pPr>
        <w:pStyle w:val="Prrafodelista"/>
        <w:ind w:left="0"/>
        <w:rPr>
          <w:rFonts w:ascii="Arial" w:hAnsi="Arial" w:cs="Arial"/>
          <w:sz w:val="22"/>
          <w:szCs w:val="22"/>
          <w:lang w:val="es-AR"/>
        </w:rPr>
      </w:pPr>
    </w:p>
    <w:p w14:paraId="0227C71C" w14:textId="1ED9D55D" w:rsidR="003F6D1E" w:rsidRPr="000D78BD" w:rsidRDefault="002848AA" w:rsidP="00F07518">
      <w:pPr>
        <w:pStyle w:val="Prrafodelista"/>
        <w:numPr>
          <w:ilvl w:val="0"/>
          <w:numId w:val="4"/>
        </w:numPr>
        <w:shd w:val="clear" w:color="auto" w:fill="FFFFFF"/>
        <w:ind w:left="0" w:firstLine="0"/>
        <w:jc w:val="both"/>
        <w:rPr>
          <w:rFonts w:ascii="Arial" w:hAnsi="Arial" w:cs="Arial"/>
          <w:color w:val="333333"/>
          <w:sz w:val="22"/>
          <w:szCs w:val="22"/>
        </w:rPr>
      </w:pPr>
      <w:r w:rsidRPr="000D78BD">
        <w:rPr>
          <w:rFonts w:ascii="Arial" w:hAnsi="Arial" w:cs="Arial"/>
          <w:bCs/>
          <w:color w:val="333333"/>
          <w:sz w:val="22"/>
          <w:szCs w:val="22"/>
        </w:rPr>
        <w:t xml:space="preserve">Que el decreto </w:t>
      </w:r>
      <w:r w:rsidR="003F6D1E" w:rsidRPr="000D78BD">
        <w:rPr>
          <w:rFonts w:ascii="Arial" w:hAnsi="Arial" w:cs="Arial"/>
          <w:bCs/>
          <w:color w:val="333333"/>
          <w:sz w:val="22"/>
          <w:szCs w:val="22"/>
        </w:rPr>
        <w:t xml:space="preserve">1075 de 2015, </w:t>
      </w:r>
      <w:r w:rsidR="00D0775B" w:rsidRPr="000D78BD">
        <w:rPr>
          <w:rFonts w:ascii="Arial" w:hAnsi="Arial" w:cs="Arial"/>
          <w:bCs/>
          <w:color w:val="333333"/>
          <w:sz w:val="22"/>
          <w:szCs w:val="22"/>
        </w:rPr>
        <w:t xml:space="preserve">establece que </w:t>
      </w:r>
      <w:proofErr w:type="gramStart"/>
      <w:r w:rsidR="00D0775B" w:rsidRPr="000D78BD">
        <w:rPr>
          <w:rFonts w:ascii="Arial" w:hAnsi="Arial" w:cs="Arial"/>
          <w:bCs/>
          <w:color w:val="333333"/>
          <w:sz w:val="22"/>
          <w:szCs w:val="22"/>
        </w:rPr>
        <w:t>las responsables de la verificación del cumplimiento de requisito es</w:t>
      </w:r>
      <w:proofErr w:type="gramEnd"/>
      <w:r w:rsidR="00D0775B" w:rsidRPr="000D78BD">
        <w:rPr>
          <w:rFonts w:ascii="Arial" w:hAnsi="Arial" w:cs="Arial"/>
          <w:bCs/>
          <w:color w:val="333333"/>
          <w:sz w:val="22"/>
          <w:szCs w:val="22"/>
        </w:rPr>
        <w:t xml:space="preserve"> de la Secretaria de Educación, por lo cual no me puede trasladar sus responsabilidades, esto establecido en el </w:t>
      </w:r>
      <w:r w:rsidR="003F6D1E" w:rsidRPr="000D78BD">
        <w:rPr>
          <w:rFonts w:ascii="Arial" w:hAnsi="Arial" w:cs="Arial"/>
          <w:b/>
          <w:bCs/>
          <w:color w:val="333333"/>
          <w:sz w:val="22"/>
          <w:szCs w:val="22"/>
        </w:rPr>
        <w:t>Artículo 2.4.1.4.2.2. </w:t>
      </w:r>
      <w:r w:rsidR="003F6D1E" w:rsidRPr="000D78BD">
        <w:rPr>
          <w:rFonts w:ascii="Arial" w:hAnsi="Arial" w:cs="Arial"/>
          <w:b/>
          <w:bCs/>
          <w:i/>
          <w:iCs/>
          <w:color w:val="333333"/>
          <w:sz w:val="22"/>
          <w:szCs w:val="22"/>
        </w:rPr>
        <w:t>Responsabilidades de las entidades territoriales certificadas en educación.</w:t>
      </w:r>
      <w:r w:rsidR="003F6D1E" w:rsidRPr="000D78BD">
        <w:rPr>
          <w:rFonts w:ascii="Arial" w:hAnsi="Arial" w:cs="Arial"/>
          <w:color w:val="333333"/>
          <w:sz w:val="22"/>
          <w:szCs w:val="22"/>
        </w:rPr>
        <w:t> Las entidades territoriales certificadas serán responsables de:</w:t>
      </w:r>
    </w:p>
    <w:p w14:paraId="4B0E3212" w14:textId="77777777" w:rsidR="003F6D1E" w:rsidRPr="000D78BD" w:rsidRDefault="003F6D1E" w:rsidP="001F2676">
      <w:pPr>
        <w:pStyle w:val="Prrafodelista"/>
        <w:shd w:val="clear" w:color="auto" w:fill="FFFFFF"/>
        <w:ind w:left="567"/>
        <w:jc w:val="both"/>
        <w:rPr>
          <w:rFonts w:ascii="Arial" w:hAnsi="Arial" w:cs="Arial"/>
          <w:b/>
          <w:color w:val="333333"/>
          <w:sz w:val="22"/>
          <w:szCs w:val="22"/>
        </w:rPr>
      </w:pPr>
      <w:r w:rsidRPr="000D78BD">
        <w:rPr>
          <w:rFonts w:ascii="Arial" w:hAnsi="Arial" w:cs="Arial"/>
          <w:b/>
          <w:color w:val="333333"/>
          <w:sz w:val="22"/>
          <w:szCs w:val="22"/>
        </w:rPr>
        <w:t>1. Identificar a los candidatos que pueden participar en la evaluación, que cumplan los requisitos establecidos en el artículo 2.4.1.4.1.3 del presente decreto.</w:t>
      </w:r>
    </w:p>
    <w:p w14:paraId="7AA3BF85" w14:textId="77777777" w:rsidR="003F6D1E" w:rsidRPr="000D78BD" w:rsidRDefault="003F6D1E" w:rsidP="001F2676">
      <w:pPr>
        <w:pStyle w:val="Prrafodelista"/>
        <w:shd w:val="clear" w:color="auto" w:fill="FFFFFF"/>
        <w:ind w:left="567"/>
        <w:jc w:val="both"/>
        <w:rPr>
          <w:rFonts w:ascii="Arial" w:hAnsi="Arial" w:cs="Arial"/>
          <w:color w:val="333333"/>
          <w:sz w:val="22"/>
          <w:szCs w:val="22"/>
        </w:rPr>
      </w:pPr>
      <w:r w:rsidRPr="000D78BD">
        <w:rPr>
          <w:rFonts w:ascii="Arial" w:hAnsi="Arial" w:cs="Arial"/>
          <w:color w:val="333333"/>
          <w:sz w:val="22"/>
          <w:szCs w:val="22"/>
        </w:rPr>
        <w:t>2. Convocar a la evaluación de conformidad con el cronograma que defina el Ministerio de Educación Nacional.</w:t>
      </w:r>
    </w:p>
    <w:p w14:paraId="76F74022" w14:textId="77777777" w:rsidR="003F6D1E" w:rsidRPr="000D78BD" w:rsidRDefault="003F6D1E" w:rsidP="001F2676">
      <w:pPr>
        <w:pStyle w:val="Prrafodelista"/>
        <w:shd w:val="clear" w:color="auto" w:fill="FFFFFF"/>
        <w:ind w:left="567"/>
        <w:jc w:val="both"/>
        <w:rPr>
          <w:rFonts w:ascii="Arial" w:hAnsi="Arial" w:cs="Arial"/>
          <w:color w:val="333333"/>
          <w:sz w:val="22"/>
          <w:szCs w:val="22"/>
        </w:rPr>
      </w:pPr>
      <w:r w:rsidRPr="000D78BD">
        <w:rPr>
          <w:rFonts w:ascii="Arial" w:hAnsi="Arial" w:cs="Arial"/>
          <w:color w:val="333333"/>
          <w:sz w:val="22"/>
          <w:szCs w:val="22"/>
        </w:rPr>
        <w:t>3. Divulgar la convocatoria para la evaluación y orientar a los educadores de su jurisdicción para facilitar su participación en el proceso.</w:t>
      </w:r>
    </w:p>
    <w:p w14:paraId="06644B12" w14:textId="77777777" w:rsidR="003F6D1E" w:rsidRPr="000D78BD" w:rsidRDefault="003F6D1E" w:rsidP="001F2676">
      <w:pPr>
        <w:pStyle w:val="Prrafodelista"/>
        <w:shd w:val="clear" w:color="auto" w:fill="FFFFFF"/>
        <w:ind w:left="567"/>
        <w:jc w:val="both"/>
        <w:rPr>
          <w:rFonts w:ascii="Arial" w:hAnsi="Arial" w:cs="Arial"/>
          <w:i/>
          <w:color w:val="333333"/>
          <w:sz w:val="22"/>
          <w:szCs w:val="22"/>
        </w:rPr>
      </w:pPr>
      <w:r w:rsidRPr="000D78BD">
        <w:rPr>
          <w:rFonts w:ascii="Arial" w:hAnsi="Arial" w:cs="Arial"/>
          <w:b/>
          <w:i/>
          <w:color w:val="333333"/>
          <w:sz w:val="22"/>
          <w:szCs w:val="22"/>
        </w:rPr>
        <w:t>4. Verificar el cumplimiento de los requisitos acreditados por los educadores que son candidatos a la reubicación salarial dentro del mismo grado o al ascenso en el escalafón docente</w:t>
      </w:r>
      <w:r w:rsidRPr="000D78BD">
        <w:rPr>
          <w:rFonts w:ascii="Arial" w:hAnsi="Arial" w:cs="Arial"/>
          <w:i/>
          <w:color w:val="333333"/>
          <w:sz w:val="22"/>
          <w:szCs w:val="22"/>
        </w:rPr>
        <w:t>.</w:t>
      </w:r>
    </w:p>
    <w:p w14:paraId="50A0A89C" w14:textId="77777777" w:rsidR="003F6D1E" w:rsidRPr="000D78BD" w:rsidRDefault="003F6D1E" w:rsidP="001F2676">
      <w:pPr>
        <w:pStyle w:val="Prrafodelista"/>
        <w:shd w:val="clear" w:color="auto" w:fill="FFFFFF"/>
        <w:ind w:left="567"/>
        <w:jc w:val="both"/>
        <w:rPr>
          <w:rFonts w:ascii="Arial" w:hAnsi="Arial" w:cs="Arial"/>
          <w:color w:val="333333"/>
          <w:sz w:val="22"/>
          <w:szCs w:val="22"/>
        </w:rPr>
      </w:pPr>
      <w:r w:rsidRPr="000D78BD">
        <w:rPr>
          <w:rFonts w:ascii="Arial" w:hAnsi="Arial" w:cs="Arial"/>
          <w:i/>
          <w:color w:val="333333"/>
          <w:sz w:val="22"/>
          <w:szCs w:val="22"/>
        </w:rPr>
        <w:t>5. Expedir los actos administrativos de reubicación de nivel salarial o ascenso de grado en el escalafón docente</w:t>
      </w:r>
      <w:r w:rsidRPr="000D78BD">
        <w:rPr>
          <w:rFonts w:ascii="Arial" w:hAnsi="Arial" w:cs="Arial"/>
          <w:color w:val="333333"/>
          <w:sz w:val="22"/>
          <w:szCs w:val="22"/>
        </w:rPr>
        <w:t>.</w:t>
      </w:r>
    </w:p>
    <w:p w14:paraId="29B281B1" w14:textId="77777777" w:rsidR="001F2676" w:rsidRPr="000D78BD" w:rsidRDefault="001F2676" w:rsidP="001F2676">
      <w:pPr>
        <w:pStyle w:val="Prrafodelista"/>
        <w:shd w:val="clear" w:color="auto" w:fill="FFFFFF"/>
        <w:ind w:left="567"/>
        <w:jc w:val="both"/>
        <w:rPr>
          <w:rFonts w:ascii="Arial" w:hAnsi="Arial" w:cs="Arial"/>
          <w:color w:val="333333"/>
          <w:sz w:val="22"/>
          <w:szCs w:val="22"/>
        </w:rPr>
      </w:pPr>
    </w:p>
    <w:p w14:paraId="41614683" w14:textId="1E19A7FB" w:rsidR="001F2676" w:rsidRPr="000D78BD" w:rsidRDefault="001F2676" w:rsidP="001F2676">
      <w:pPr>
        <w:pStyle w:val="Prrafodelista"/>
        <w:numPr>
          <w:ilvl w:val="0"/>
          <w:numId w:val="4"/>
        </w:numPr>
        <w:shd w:val="clear" w:color="auto" w:fill="FFFFFF"/>
        <w:ind w:left="142" w:hanging="142"/>
        <w:jc w:val="both"/>
        <w:rPr>
          <w:rFonts w:ascii="Arial" w:hAnsi="Arial" w:cs="Arial"/>
          <w:sz w:val="22"/>
          <w:szCs w:val="22"/>
          <w:lang w:val="es-AR"/>
        </w:rPr>
      </w:pPr>
      <w:r w:rsidRPr="000D78BD">
        <w:rPr>
          <w:rFonts w:ascii="Arial" w:hAnsi="Arial" w:cs="Arial"/>
          <w:b/>
          <w:bCs/>
          <w:color w:val="333333"/>
          <w:sz w:val="22"/>
          <w:szCs w:val="22"/>
          <w:shd w:val="clear" w:color="auto" w:fill="FFFFFF"/>
        </w:rPr>
        <w:t>Que el decreto 1278 de 2002, estipula en Artículo 18. </w:t>
      </w:r>
      <w:r w:rsidRPr="000D78BD">
        <w:rPr>
          <w:rFonts w:ascii="Arial" w:hAnsi="Arial" w:cs="Arial"/>
          <w:b/>
          <w:bCs/>
          <w:i/>
          <w:iCs/>
          <w:color w:val="333333"/>
          <w:sz w:val="22"/>
          <w:szCs w:val="22"/>
          <w:shd w:val="clear" w:color="auto" w:fill="FFFFFF"/>
        </w:rPr>
        <w:t>Ingreso a la carrera.</w:t>
      </w:r>
      <w:r w:rsidRPr="000D78BD">
        <w:rPr>
          <w:rFonts w:ascii="Arial" w:hAnsi="Arial" w:cs="Arial"/>
          <w:color w:val="333333"/>
          <w:sz w:val="22"/>
          <w:szCs w:val="22"/>
          <w:shd w:val="clear" w:color="auto" w:fill="FFFFFF"/>
        </w:rPr>
        <w:t> Gozarán de los derechos y garantías de la carrera docente los educadores estatales que sean seleccionados mediante concurso, superen satisfactoriamente el período de prueba, y sean inscritos en el Escalafón Docente</w:t>
      </w:r>
      <w:r w:rsidR="00C43BD8" w:rsidRPr="000D78BD">
        <w:rPr>
          <w:rFonts w:ascii="Arial" w:hAnsi="Arial" w:cs="Arial"/>
          <w:color w:val="333333"/>
          <w:sz w:val="22"/>
          <w:szCs w:val="22"/>
          <w:shd w:val="clear" w:color="auto" w:fill="FFFFFF"/>
        </w:rPr>
        <w:t>, situación que supere en la Secretaría de Educación del Distrito de Barranquilla en el año</w:t>
      </w:r>
      <w:proofErr w:type="gramStart"/>
      <w:r w:rsidR="00C43BD8" w:rsidRPr="000D78BD">
        <w:rPr>
          <w:rFonts w:ascii="Arial" w:hAnsi="Arial" w:cs="Arial"/>
          <w:color w:val="333333"/>
          <w:sz w:val="22"/>
          <w:szCs w:val="22"/>
          <w:shd w:val="clear" w:color="auto" w:fill="FFFFFF"/>
        </w:rPr>
        <w:t>…….</w:t>
      </w:r>
      <w:proofErr w:type="gramEnd"/>
      <w:r w:rsidR="00C43BD8" w:rsidRPr="000D78BD">
        <w:rPr>
          <w:rFonts w:ascii="Arial" w:hAnsi="Arial" w:cs="Arial"/>
          <w:color w:val="333333"/>
          <w:sz w:val="22"/>
          <w:szCs w:val="22"/>
          <w:shd w:val="clear" w:color="auto" w:fill="FFFFFF"/>
        </w:rPr>
        <w:t>.</w:t>
      </w:r>
    </w:p>
    <w:p w14:paraId="4BDAF33E" w14:textId="77777777" w:rsidR="001F2676" w:rsidRPr="000D78BD" w:rsidRDefault="001F2676" w:rsidP="001F2676">
      <w:pPr>
        <w:pStyle w:val="Prrafodelista"/>
        <w:numPr>
          <w:ilvl w:val="0"/>
          <w:numId w:val="12"/>
        </w:numPr>
        <w:shd w:val="clear" w:color="auto" w:fill="FFFFFF"/>
        <w:ind w:left="0" w:firstLine="0"/>
        <w:jc w:val="both"/>
        <w:rPr>
          <w:rFonts w:ascii="Arial" w:hAnsi="Arial" w:cs="Arial"/>
          <w:sz w:val="22"/>
          <w:szCs w:val="22"/>
          <w:lang w:val="es-AR"/>
        </w:rPr>
      </w:pPr>
    </w:p>
    <w:p w14:paraId="5F50AE14" w14:textId="77777777" w:rsidR="001F2676" w:rsidRPr="000D78BD" w:rsidRDefault="001F2676" w:rsidP="003F6D1E">
      <w:pPr>
        <w:pStyle w:val="Prrafodelista"/>
        <w:shd w:val="clear" w:color="auto" w:fill="FFFFFF"/>
        <w:ind w:left="0"/>
        <w:jc w:val="both"/>
        <w:rPr>
          <w:rFonts w:ascii="Arial" w:hAnsi="Arial" w:cs="Arial"/>
          <w:color w:val="333333"/>
          <w:sz w:val="22"/>
          <w:szCs w:val="22"/>
        </w:rPr>
      </w:pPr>
    </w:p>
    <w:p w14:paraId="61748D5A" w14:textId="76193697" w:rsidR="00C43BD8" w:rsidRPr="000D78BD" w:rsidRDefault="006F39AF" w:rsidP="00757EC6">
      <w:pPr>
        <w:pStyle w:val="Prrafodelista"/>
        <w:numPr>
          <w:ilvl w:val="0"/>
          <w:numId w:val="4"/>
        </w:numPr>
        <w:shd w:val="clear" w:color="auto" w:fill="FFFFFF"/>
        <w:ind w:left="0" w:firstLine="0"/>
        <w:jc w:val="both"/>
        <w:rPr>
          <w:rFonts w:ascii="Arial" w:hAnsi="Arial" w:cs="Arial"/>
          <w:color w:val="333333"/>
          <w:sz w:val="22"/>
          <w:szCs w:val="22"/>
          <w:highlight w:val="yellow"/>
        </w:rPr>
      </w:pPr>
      <w:r w:rsidRPr="000D78BD">
        <w:rPr>
          <w:rFonts w:ascii="Arial" w:hAnsi="Arial" w:cs="Arial"/>
          <w:color w:val="333333"/>
          <w:sz w:val="22"/>
          <w:szCs w:val="22"/>
        </w:rPr>
        <w:t xml:space="preserve"> </w:t>
      </w:r>
      <w:r w:rsidRPr="000D78BD">
        <w:rPr>
          <w:rFonts w:ascii="Arial" w:hAnsi="Arial" w:cs="Arial"/>
          <w:color w:val="333333"/>
          <w:sz w:val="22"/>
          <w:szCs w:val="22"/>
          <w:highlight w:val="yellow"/>
        </w:rPr>
        <w:t xml:space="preserve">Participe en el proceso de traslados ordinarios 2018-2019, convocado </w:t>
      </w:r>
      <w:r w:rsidR="001F2676" w:rsidRPr="000D78BD">
        <w:rPr>
          <w:rFonts w:ascii="Arial" w:hAnsi="Arial" w:cs="Arial"/>
          <w:color w:val="333333"/>
          <w:sz w:val="22"/>
          <w:szCs w:val="22"/>
          <w:highlight w:val="yellow"/>
        </w:rPr>
        <w:t>por la Secretaría de Educación de Atlántico, a través de un traslado interadministrativo con la Secretaría Educación del Distrito de Barranquilla</w:t>
      </w:r>
      <w:r w:rsidR="00C43BD8" w:rsidRPr="000D78BD">
        <w:rPr>
          <w:rFonts w:ascii="Arial" w:hAnsi="Arial" w:cs="Arial"/>
          <w:color w:val="333333"/>
          <w:sz w:val="22"/>
          <w:szCs w:val="22"/>
          <w:highlight w:val="yellow"/>
        </w:rPr>
        <w:t xml:space="preserve"> (anexo el convenio interadministrativo)</w:t>
      </w:r>
      <w:r w:rsidR="001F2676" w:rsidRPr="000D78BD">
        <w:rPr>
          <w:rFonts w:ascii="Arial" w:hAnsi="Arial" w:cs="Arial"/>
          <w:color w:val="333333"/>
          <w:sz w:val="22"/>
          <w:szCs w:val="22"/>
          <w:highlight w:val="yellow"/>
        </w:rPr>
        <w:t>, donde se especifica que “deben ser docentes o directivos docentes deben estar debidamente inscritos en el escalafón docente</w:t>
      </w:r>
      <w:r w:rsidR="00C43BD8" w:rsidRPr="000D78BD">
        <w:rPr>
          <w:rFonts w:ascii="Arial" w:hAnsi="Arial" w:cs="Arial"/>
          <w:color w:val="333333"/>
          <w:sz w:val="22"/>
          <w:szCs w:val="22"/>
          <w:highlight w:val="yellow"/>
        </w:rPr>
        <w:t xml:space="preserve">, para lo cual fue trasladado mi expediente laboral donde se cumplía el requisito en mención para poder participar, </w:t>
      </w:r>
      <w:r w:rsidR="00E11975" w:rsidRPr="000D78BD">
        <w:rPr>
          <w:rFonts w:ascii="Arial" w:hAnsi="Arial" w:cs="Arial"/>
          <w:color w:val="333333"/>
          <w:sz w:val="22"/>
          <w:szCs w:val="22"/>
          <w:highlight w:val="yellow"/>
        </w:rPr>
        <w:t>(AJUSTAR SEGÚN SU</w:t>
      </w:r>
      <w:r w:rsidR="00A62BC9" w:rsidRPr="000D78BD">
        <w:rPr>
          <w:rFonts w:ascii="Arial" w:hAnsi="Arial" w:cs="Arial"/>
          <w:color w:val="333333"/>
          <w:sz w:val="22"/>
          <w:szCs w:val="22"/>
          <w:highlight w:val="yellow"/>
        </w:rPr>
        <w:t xml:space="preserve"> SECRETAR</w:t>
      </w:r>
      <w:r w:rsidR="00E11975" w:rsidRPr="000D78BD">
        <w:rPr>
          <w:rFonts w:ascii="Arial" w:hAnsi="Arial" w:cs="Arial"/>
          <w:color w:val="333333"/>
          <w:sz w:val="22"/>
          <w:szCs w:val="22"/>
          <w:highlight w:val="yellow"/>
        </w:rPr>
        <w:t>IA), ESTE ES UN EJEMPLO</w:t>
      </w:r>
    </w:p>
    <w:p w14:paraId="20976973" w14:textId="4F5FA869" w:rsidR="001F2676" w:rsidRPr="000D78BD" w:rsidRDefault="001F2676" w:rsidP="00C43BD8">
      <w:pPr>
        <w:pStyle w:val="Prrafodelista"/>
        <w:shd w:val="clear" w:color="auto" w:fill="FFFFFF"/>
        <w:ind w:left="0"/>
        <w:jc w:val="both"/>
        <w:rPr>
          <w:rFonts w:ascii="Arial" w:hAnsi="Arial" w:cs="Arial"/>
          <w:color w:val="333333"/>
          <w:sz w:val="22"/>
          <w:szCs w:val="22"/>
        </w:rPr>
      </w:pPr>
      <w:r w:rsidRPr="000D78BD">
        <w:rPr>
          <w:rFonts w:ascii="Arial" w:hAnsi="Arial" w:cs="Arial"/>
          <w:noProof/>
          <w:color w:val="333333"/>
          <w:sz w:val="22"/>
          <w:szCs w:val="22"/>
          <w:lang w:val="es-CO" w:eastAsia="es-CO"/>
        </w:rPr>
        <w:drawing>
          <wp:inline distT="0" distB="0" distL="0" distR="0" wp14:anchorId="2C8CB27E" wp14:editId="34715216">
            <wp:extent cx="3784600" cy="2120242"/>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8110" r="5144"/>
                    <a:stretch/>
                  </pic:blipFill>
                  <pic:spPr bwMode="auto">
                    <a:xfrm>
                      <a:off x="0" y="0"/>
                      <a:ext cx="3805653" cy="2132036"/>
                    </a:xfrm>
                    <a:prstGeom prst="rect">
                      <a:avLst/>
                    </a:prstGeom>
                    <a:ln>
                      <a:noFill/>
                    </a:ln>
                    <a:extLst>
                      <a:ext uri="{53640926-AAD7-44D8-BBD7-CCE9431645EC}">
                        <a14:shadowObscured xmlns:a14="http://schemas.microsoft.com/office/drawing/2010/main"/>
                      </a:ext>
                    </a:extLst>
                  </pic:spPr>
                </pic:pic>
              </a:graphicData>
            </a:graphic>
          </wp:inline>
        </w:drawing>
      </w:r>
    </w:p>
    <w:p w14:paraId="659BC719" w14:textId="77777777" w:rsidR="003F6D1E" w:rsidRPr="000D78BD" w:rsidRDefault="003F6D1E" w:rsidP="003F6D1E">
      <w:pPr>
        <w:pStyle w:val="Prrafodelista"/>
        <w:shd w:val="clear" w:color="auto" w:fill="FFFFFF"/>
        <w:ind w:left="0"/>
        <w:jc w:val="both"/>
        <w:rPr>
          <w:rFonts w:ascii="Arial" w:hAnsi="Arial" w:cs="Arial"/>
          <w:color w:val="000000"/>
          <w:sz w:val="22"/>
          <w:szCs w:val="22"/>
          <w:shd w:val="clear" w:color="auto" w:fill="FFFFFF"/>
        </w:rPr>
      </w:pPr>
    </w:p>
    <w:p w14:paraId="23CCA182" w14:textId="77777777" w:rsidR="00C43BD8" w:rsidRPr="000D78BD" w:rsidRDefault="00C43BD8" w:rsidP="003F6D1E">
      <w:pPr>
        <w:pStyle w:val="Prrafodelista"/>
        <w:shd w:val="clear" w:color="auto" w:fill="FFFFFF"/>
        <w:ind w:left="0"/>
        <w:jc w:val="both"/>
        <w:rPr>
          <w:rFonts w:ascii="Arial" w:hAnsi="Arial" w:cs="Arial"/>
          <w:color w:val="000000"/>
          <w:sz w:val="22"/>
          <w:szCs w:val="22"/>
          <w:shd w:val="clear" w:color="auto" w:fill="FFFFFF"/>
        </w:rPr>
      </w:pPr>
    </w:p>
    <w:p w14:paraId="05BEEAF5" w14:textId="64ADFAF4" w:rsidR="00C44FB5" w:rsidRPr="000D78BD" w:rsidRDefault="00C43BD8" w:rsidP="00C43BD8">
      <w:pPr>
        <w:pStyle w:val="Prrafodelista"/>
        <w:numPr>
          <w:ilvl w:val="0"/>
          <w:numId w:val="4"/>
        </w:numPr>
        <w:shd w:val="clear" w:color="auto" w:fill="FFFFFF"/>
        <w:jc w:val="both"/>
        <w:rPr>
          <w:rFonts w:ascii="Arial" w:hAnsi="Arial" w:cs="Arial"/>
          <w:sz w:val="22"/>
          <w:szCs w:val="22"/>
          <w:lang w:val="es-AR"/>
        </w:rPr>
      </w:pPr>
      <w:r w:rsidRPr="000D78BD">
        <w:rPr>
          <w:rFonts w:ascii="Arial" w:hAnsi="Arial" w:cs="Arial"/>
          <w:color w:val="000000"/>
          <w:sz w:val="22"/>
          <w:szCs w:val="22"/>
        </w:rPr>
        <w:t xml:space="preserve"> Teniendo en cuenta que se reitera la responsabilidad de las secretarias de educaciones en la </w:t>
      </w:r>
      <w:r w:rsidR="003F6D1E" w:rsidRPr="000D78BD">
        <w:rPr>
          <w:rFonts w:ascii="Arial" w:hAnsi="Arial" w:cs="Arial"/>
          <w:color w:val="000000"/>
          <w:sz w:val="22"/>
          <w:szCs w:val="22"/>
        </w:rPr>
        <w:t xml:space="preserve">Resolución de </w:t>
      </w:r>
      <w:r w:rsidR="003F6D1E" w:rsidRPr="000D78BD">
        <w:rPr>
          <w:rFonts w:ascii="Arial" w:hAnsi="Arial" w:cs="Arial"/>
          <w:sz w:val="22"/>
          <w:szCs w:val="22"/>
        </w:rPr>
        <w:t xml:space="preserve">005829 de 26 abril de 2024 </w:t>
      </w:r>
      <w:r w:rsidR="003F6D1E" w:rsidRPr="000D78BD">
        <w:rPr>
          <w:rFonts w:ascii="Arial" w:hAnsi="Arial" w:cs="Arial"/>
          <w:color w:val="000000"/>
          <w:sz w:val="22"/>
          <w:szCs w:val="22"/>
          <w:shd w:val="clear" w:color="auto" w:fill="FFFFFF"/>
        </w:rPr>
        <w:t xml:space="preserve">Artículo TERCERO. Modificación del parágrafo cuarto del artículo sexto de la Resolución No. 025624 de 2023. Modifíquese el parágrafo cuarto del artículo sexto de la Resolución No. 025624 de 2023 del Ministerio de Educación Nacional, el cual quedará así: "PARÁGRAFO CUARTO. De acuerdo con los artículos 2.4.1.4.1.6. y 2.4.1.4.2.2. del Decreto 1075 de 2015, el cumplimiento de estos requisitos por todos los educadores deberá ser verificado por las ETC en la que se desempeñan. </w:t>
      </w:r>
      <w:r w:rsidR="003F6D1E" w:rsidRPr="000D78BD">
        <w:rPr>
          <w:rFonts w:ascii="Arial" w:hAnsi="Arial" w:cs="Arial"/>
          <w:b/>
          <w:i/>
          <w:color w:val="000000"/>
          <w:sz w:val="22"/>
          <w:szCs w:val="22"/>
          <w:shd w:val="clear" w:color="auto" w:fill="FFFFFF"/>
        </w:rPr>
        <w:t>Esta información se verificará con la revisión del expediente administrativo de cada educador o sus sistemas de información</w:t>
      </w:r>
      <w:proofErr w:type="gramStart"/>
      <w:r w:rsidR="003F6D1E" w:rsidRPr="000D78BD">
        <w:rPr>
          <w:rFonts w:ascii="Arial" w:hAnsi="Arial" w:cs="Arial"/>
          <w:b/>
          <w:i/>
          <w:color w:val="000000"/>
          <w:sz w:val="22"/>
          <w:szCs w:val="22"/>
          <w:shd w:val="clear" w:color="auto" w:fill="FFFFFF"/>
        </w:rPr>
        <w:t>: »</w:t>
      </w:r>
      <w:proofErr w:type="gramEnd"/>
      <w:r w:rsidR="003F6D1E" w:rsidRPr="000D78BD">
        <w:rPr>
          <w:rFonts w:ascii="Arial" w:hAnsi="Arial" w:cs="Arial"/>
          <w:b/>
          <w:i/>
          <w:color w:val="000000"/>
          <w:sz w:val="22"/>
          <w:szCs w:val="22"/>
          <w:shd w:val="clear" w:color="auto" w:fill="FFFFFF"/>
        </w:rPr>
        <w:t xml:space="preserve"> </w:t>
      </w:r>
    </w:p>
    <w:p w14:paraId="52A71582" w14:textId="77777777" w:rsidR="00B37F47" w:rsidRPr="000D78BD" w:rsidRDefault="00B37F47" w:rsidP="00B37F47">
      <w:pPr>
        <w:pStyle w:val="Prrafodelista"/>
        <w:shd w:val="clear" w:color="auto" w:fill="FFFFFF"/>
        <w:ind w:left="720"/>
        <w:jc w:val="both"/>
        <w:rPr>
          <w:rFonts w:ascii="Arial" w:hAnsi="Arial" w:cs="Arial"/>
          <w:sz w:val="22"/>
          <w:szCs w:val="22"/>
          <w:lang w:val="es-AR"/>
        </w:rPr>
      </w:pPr>
    </w:p>
    <w:p w14:paraId="4518C216" w14:textId="798A8D0E" w:rsidR="00B37F47" w:rsidRPr="000D78BD" w:rsidRDefault="00B37F47" w:rsidP="00B37F47">
      <w:pPr>
        <w:pStyle w:val="Prrafodelista"/>
        <w:numPr>
          <w:ilvl w:val="0"/>
          <w:numId w:val="4"/>
        </w:numPr>
        <w:shd w:val="clear" w:color="auto" w:fill="FFFFFF"/>
        <w:jc w:val="both"/>
        <w:rPr>
          <w:rFonts w:ascii="Arial" w:hAnsi="Arial" w:cs="Arial"/>
          <w:b/>
          <w:i/>
          <w:color w:val="000000"/>
          <w:sz w:val="22"/>
          <w:szCs w:val="22"/>
          <w:shd w:val="clear" w:color="auto" w:fill="FFFFFF"/>
        </w:rPr>
      </w:pPr>
      <w:r w:rsidRPr="000D78BD">
        <w:rPr>
          <w:rFonts w:ascii="Arial" w:hAnsi="Arial" w:cs="Arial"/>
          <w:b/>
          <w:i/>
          <w:color w:val="000000"/>
          <w:sz w:val="22"/>
          <w:szCs w:val="22"/>
          <w:shd w:val="clear" w:color="auto" w:fill="FFFFFF"/>
        </w:rPr>
        <w:t>Por otro lado</w:t>
      </w:r>
      <w:r w:rsidR="007F21FC">
        <w:rPr>
          <w:rFonts w:ascii="Arial" w:hAnsi="Arial" w:cs="Arial"/>
          <w:b/>
          <w:i/>
          <w:color w:val="000000"/>
          <w:sz w:val="22"/>
          <w:szCs w:val="22"/>
          <w:shd w:val="clear" w:color="auto" w:fill="FFFFFF"/>
        </w:rPr>
        <w:t>,</w:t>
      </w:r>
      <w:r w:rsidRPr="000D78BD">
        <w:rPr>
          <w:rFonts w:ascii="Arial" w:hAnsi="Arial" w:cs="Arial"/>
          <w:b/>
          <w:i/>
          <w:color w:val="000000"/>
          <w:sz w:val="22"/>
          <w:szCs w:val="22"/>
          <w:shd w:val="clear" w:color="auto" w:fill="FFFFFF"/>
        </w:rPr>
        <w:t xml:space="preserve"> es importante dejar en claro que son las secretarias de educación son las responsables de la inscripción y actualización en el registro </w:t>
      </w:r>
      <w:r w:rsidR="00374FBA" w:rsidRPr="000D78BD">
        <w:rPr>
          <w:rFonts w:ascii="Arial" w:hAnsi="Arial" w:cs="Arial"/>
          <w:b/>
          <w:i/>
          <w:color w:val="000000"/>
          <w:sz w:val="22"/>
          <w:szCs w:val="22"/>
          <w:shd w:val="clear" w:color="auto" w:fill="FFFFFF"/>
        </w:rPr>
        <w:t>público</w:t>
      </w:r>
      <w:r w:rsidRPr="000D78BD">
        <w:rPr>
          <w:rFonts w:ascii="Arial" w:hAnsi="Arial" w:cs="Arial"/>
          <w:b/>
          <w:i/>
          <w:color w:val="000000"/>
          <w:sz w:val="22"/>
          <w:szCs w:val="22"/>
          <w:shd w:val="clear" w:color="auto" w:fill="FFFFFF"/>
        </w:rPr>
        <w:t xml:space="preserve"> como se determina en la Circulas 067 de 2016 de la CNSC:</w:t>
      </w:r>
    </w:p>
    <w:p w14:paraId="1A18CCBA" w14:textId="219C77B5" w:rsidR="00B37F47" w:rsidRPr="000D78BD" w:rsidRDefault="00040DA5" w:rsidP="00B37F47">
      <w:pPr>
        <w:pStyle w:val="Prrafodelista"/>
        <w:rPr>
          <w:rFonts w:ascii="Arial" w:hAnsi="Arial" w:cs="Arial"/>
          <w:sz w:val="22"/>
          <w:szCs w:val="22"/>
        </w:rPr>
      </w:pPr>
      <w:r w:rsidRPr="000D78BD">
        <w:rPr>
          <w:rFonts w:ascii="Arial" w:hAnsi="Arial" w:cs="Arial"/>
          <w:sz w:val="22"/>
          <w:szCs w:val="22"/>
        </w:rPr>
        <w:t>ARTÍCULO DÉCIMO TERCERO. Valoración de movimientos en el escalafón docente. Como reconocimiento meritorio al ejercicio de la profesión docente por parte de educadores que no han tenido o han tenido menos oportunidades de ascender de grado o reubicarse de nivel salarial, se valorará el número de movimientos en el escalafón docente, para lo cual se contabilizarán los realizados en cumplimiento del artículo 35 del Decreto Ley 1278 de 2002.</w:t>
      </w:r>
    </w:p>
    <w:p w14:paraId="062B65A1" w14:textId="77777777" w:rsidR="00040DA5" w:rsidRPr="000D78BD" w:rsidRDefault="00040DA5" w:rsidP="00B37F47">
      <w:pPr>
        <w:pStyle w:val="Prrafodelista"/>
        <w:rPr>
          <w:rFonts w:ascii="Arial" w:hAnsi="Arial" w:cs="Arial"/>
          <w:sz w:val="22"/>
          <w:szCs w:val="22"/>
        </w:rPr>
      </w:pPr>
    </w:p>
    <w:p w14:paraId="0AA92310" w14:textId="4C196B04" w:rsidR="00040DA5" w:rsidRPr="000D78BD" w:rsidRDefault="00040DA5" w:rsidP="00B37F47">
      <w:pPr>
        <w:pStyle w:val="Prrafodelista"/>
        <w:rPr>
          <w:rFonts w:ascii="Arial" w:hAnsi="Arial" w:cs="Arial"/>
          <w:sz w:val="22"/>
          <w:szCs w:val="22"/>
        </w:rPr>
      </w:pPr>
      <w:r w:rsidRPr="000D78BD">
        <w:rPr>
          <w:rFonts w:ascii="Arial" w:hAnsi="Arial" w:cs="Arial"/>
          <w:sz w:val="22"/>
          <w:szCs w:val="22"/>
        </w:rPr>
        <w:t>La calificación de este instrumento, independientemente del cargo o nivel, se expresará en una escala de valoración que va desde 7,00 puntos hasta un máximo de 15,00 puntos, asignables con base en la siguiente tabla: Número de movimientos en el escalafón docente Puntos Cero (0) 15,00 Uno (1) 13,00 Dos (2) 11,00 Tres (3) 9,00 Cuatro (4) 7,00 La información necesaria para emitir esta valoración será tomada del Sistema de Gestión de Recursos Humanos y Nómina, implementado en el marco del proyecto de modernización de las Secretarías de Educación. ARTÍCULO DÉCIMO CUARTO</w:t>
      </w:r>
    </w:p>
    <w:p w14:paraId="15B2DB28" w14:textId="77777777" w:rsidR="00040DA5" w:rsidRPr="000D78BD" w:rsidRDefault="00040DA5" w:rsidP="00B37F47">
      <w:pPr>
        <w:pStyle w:val="Prrafodelista"/>
        <w:rPr>
          <w:rFonts w:ascii="Arial" w:hAnsi="Arial" w:cs="Arial"/>
          <w:b/>
          <w:i/>
          <w:color w:val="000000"/>
          <w:sz w:val="22"/>
          <w:szCs w:val="22"/>
          <w:shd w:val="clear" w:color="auto" w:fill="FFFFFF"/>
        </w:rPr>
      </w:pPr>
    </w:p>
    <w:p w14:paraId="67056D9D" w14:textId="45E8490E" w:rsidR="006F39AF" w:rsidRPr="000D78BD" w:rsidRDefault="00B37F47" w:rsidP="00B37F47">
      <w:pPr>
        <w:pStyle w:val="Prrafodelista"/>
        <w:shd w:val="clear" w:color="auto" w:fill="FFFFFF"/>
        <w:ind w:left="720"/>
        <w:jc w:val="both"/>
        <w:rPr>
          <w:rFonts w:ascii="Arial" w:hAnsi="Arial" w:cs="Arial"/>
          <w:b/>
          <w:i/>
          <w:color w:val="000000"/>
          <w:sz w:val="22"/>
          <w:szCs w:val="22"/>
          <w:shd w:val="clear" w:color="auto" w:fill="FFFFFF"/>
        </w:rPr>
      </w:pPr>
      <w:r w:rsidRPr="000D78BD">
        <w:rPr>
          <w:rFonts w:ascii="Arial" w:hAnsi="Arial" w:cs="Arial"/>
          <w:b/>
          <w:i/>
          <w:color w:val="000000"/>
          <w:sz w:val="22"/>
          <w:szCs w:val="22"/>
          <w:shd w:val="clear" w:color="auto" w:fill="FFFFFF"/>
        </w:rPr>
        <w:t xml:space="preserve"> </w:t>
      </w:r>
      <w:r w:rsidR="00374FBA" w:rsidRPr="000D78BD">
        <w:rPr>
          <w:rFonts w:ascii="Arial" w:hAnsi="Arial" w:cs="Arial"/>
          <w:color w:val="000000"/>
          <w:sz w:val="22"/>
          <w:szCs w:val="22"/>
          <w:shd w:val="clear" w:color="auto" w:fill="FFFFFF"/>
        </w:rPr>
        <w:t xml:space="preserve">d) Actualización por traslado: De conformidad con el artículo 22 de la Ley 715 de 2001 y el Decreto-Ley 1278 de 2002, el traslado se produce cuando se provee un cargo docente o directivo docente vacante definitivamente, con un educador en servicio activo que ocupa en propiedad otro con funciones afines y para el cual se exijan los mismos </w:t>
      </w:r>
      <w:proofErr w:type="gramStart"/>
      <w:r w:rsidR="00374FBA" w:rsidRPr="000D78BD">
        <w:rPr>
          <w:rFonts w:ascii="Arial" w:hAnsi="Arial" w:cs="Arial"/>
          <w:color w:val="000000"/>
          <w:sz w:val="22"/>
          <w:szCs w:val="22"/>
          <w:shd w:val="clear" w:color="auto" w:fill="FFFFFF"/>
        </w:rPr>
        <w:t>requisitos</w:t>
      </w:r>
      <w:proofErr w:type="gramEnd"/>
      <w:r w:rsidR="00374FBA" w:rsidRPr="000D78BD">
        <w:rPr>
          <w:rFonts w:ascii="Arial" w:hAnsi="Arial" w:cs="Arial"/>
          <w:color w:val="000000"/>
          <w:sz w:val="22"/>
          <w:szCs w:val="22"/>
          <w:shd w:val="clear" w:color="auto" w:fill="FFFFFF"/>
        </w:rPr>
        <w:t xml:space="preserve"> aunque sean de distintas entidades territoriales. En este sentido, la regulación del Decreto 1075 de 2015 estableció diferentes procedimientos para su materialización, situación que exige su individualización en el Registro Público de Carrera Docente</w:t>
      </w:r>
      <w:r w:rsidR="00374FBA" w:rsidRPr="000D78BD">
        <w:rPr>
          <w:rFonts w:ascii="Arial" w:hAnsi="Arial" w:cs="Arial"/>
          <w:b/>
          <w:i/>
          <w:color w:val="000000"/>
          <w:sz w:val="22"/>
          <w:szCs w:val="22"/>
          <w:shd w:val="clear" w:color="auto" w:fill="FFFFFF"/>
        </w:rPr>
        <w:t>.</w:t>
      </w:r>
    </w:p>
    <w:p w14:paraId="03F62BB8" w14:textId="29E99FA5" w:rsidR="00B13098" w:rsidRPr="000D78BD" w:rsidRDefault="00D45724" w:rsidP="00C90B11">
      <w:pPr>
        <w:pStyle w:val="NormalWeb"/>
        <w:numPr>
          <w:ilvl w:val="0"/>
          <w:numId w:val="4"/>
        </w:numPr>
        <w:ind w:firstLine="0"/>
        <w:jc w:val="both"/>
        <w:rPr>
          <w:rFonts w:ascii="Arial" w:hAnsi="Arial" w:cs="Arial"/>
          <w:sz w:val="22"/>
          <w:szCs w:val="22"/>
          <w:lang w:val="es-AR"/>
        </w:rPr>
      </w:pPr>
      <w:r w:rsidRPr="000D78BD">
        <w:rPr>
          <w:rFonts w:ascii="Arial" w:hAnsi="Arial" w:cs="Arial"/>
          <w:sz w:val="22"/>
          <w:szCs w:val="22"/>
        </w:rPr>
        <w:t xml:space="preserve">Que claramente fui inscrita por la Secretaria de Educación del Distrito de Barranquilla con la Resolución…., que posteriormente la </w:t>
      </w:r>
      <w:r w:rsidRPr="000D78BD">
        <w:rPr>
          <w:rFonts w:ascii="Arial" w:hAnsi="Arial" w:cs="Arial"/>
          <w:bCs/>
          <w:color w:val="333333"/>
          <w:sz w:val="22"/>
          <w:szCs w:val="22"/>
          <w:shd w:val="clear" w:color="auto" w:fill="FFFFFF"/>
        </w:rPr>
        <w:t xml:space="preserve"> </w:t>
      </w:r>
      <w:r w:rsidR="00C43BD8" w:rsidRPr="000D78BD">
        <w:rPr>
          <w:rFonts w:ascii="Arial" w:hAnsi="Arial" w:cs="Arial"/>
          <w:bCs/>
          <w:color w:val="333333"/>
          <w:sz w:val="22"/>
          <w:szCs w:val="22"/>
          <w:shd w:val="clear" w:color="auto" w:fill="FFFFFF"/>
        </w:rPr>
        <w:t xml:space="preserve">Secretaria de Educación </w:t>
      </w:r>
      <w:r w:rsidRPr="000D78BD">
        <w:rPr>
          <w:rFonts w:ascii="Arial" w:hAnsi="Arial" w:cs="Arial"/>
          <w:bCs/>
          <w:color w:val="333333"/>
          <w:sz w:val="22"/>
          <w:szCs w:val="22"/>
          <w:shd w:val="clear" w:color="auto" w:fill="FFFFFF"/>
        </w:rPr>
        <w:t xml:space="preserve">de Atlántico </w:t>
      </w:r>
      <w:r w:rsidR="00C43BD8" w:rsidRPr="000D78BD">
        <w:rPr>
          <w:rFonts w:ascii="Arial" w:hAnsi="Arial" w:cs="Arial"/>
          <w:bCs/>
          <w:color w:val="333333"/>
          <w:sz w:val="22"/>
          <w:szCs w:val="22"/>
          <w:shd w:val="clear" w:color="auto" w:fill="FFFFFF"/>
        </w:rPr>
        <w:t>me concedió el traslado administrativo en 2019</w:t>
      </w:r>
      <w:r w:rsidRPr="000D78BD">
        <w:rPr>
          <w:rFonts w:ascii="Arial" w:hAnsi="Arial" w:cs="Arial"/>
          <w:bCs/>
          <w:color w:val="333333"/>
          <w:sz w:val="22"/>
          <w:szCs w:val="22"/>
          <w:shd w:val="clear" w:color="auto" w:fill="FFFFFF"/>
        </w:rPr>
        <w:t xml:space="preserve"> con la resolución 288</w:t>
      </w:r>
      <w:r w:rsidR="00C43BD8" w:rsidRPr="000D78BD">
        <w:rPr>
          <w:rFonts w:ascii="Arial" w:hAnsi="Arial" w:cs="Arial"/>
          <w:bCs/>
          <w:color w:val="333333"/>
          <w:sz w:val="22"/>
          <w:szCs w:val="22"/>
          <w:shd w:val="clear" w:color="auto" w:fill="FFFFFF"/>
        </w:rPr>
        <w:t xml:space="preserve">, además me habilitó para participar y revisó mi expediente, no tiene sentido que hoy </w:t>
      </w:r>
      <w:r w:rsidR="005D2CC2" w:rsidRPr="000D78BD">
        <w:rPr>
          <w:rFonts w:ascii="Arial" w:hAnsi="Arial" w:cs="Arial"/>
          <w:bCs/>
          <w:color w:val="333333"/>
          <w:sz w:val="22"/>
          <w:szCs w:val="22"/>
          <w:shd w:val="clear" w:color="auto" w:fill="FFFFFF"/>
        </w:rPr>
        <w:t xml:space="preserve">´me niegue mi reubicación salarial a la 3 C porque según esta dependencia tiene </w:t>
      </w:r>
      <w:r w:rsidR="00C43BD8" w:rsidRPr="000D78BD">
        <w:rPr>
          <w:rFonts w:ascii="Arial" w:hAnsi="Arial" w:cs="Arial"/>
          <w:bCs/>
          <w:color w:val="333333"/>
          <w:sz w:val="22"/>
          <w:szCs w:val="22"/>
          <w:shd w:val="clear" w:color="auto" w:fill="FFFFFF"/>
        </w:rPr>
        <w:t xml:space="preserve">que no tiene mi inscripción en carrera docente, cuando son los responsables del registro y </w:t>
      </w:r>
      <w:r w:rsidR="00B37F47" w:rsidRPr="000D78BD">
        <w:rPr>
          <w:rFonts w:ascii="Arial" w:hAnsi="Arial" w:cs="Arial"/>
          <w:bCs/>
          <w:color w:val="333333"/>
          <w:sz w:val="22"/>
          <w:szCs w:val="22"/>
          <w:shd w:val="clear" w:color="auto" w:fill="FFFFFF"/>
        </w:rPr>
        <w:t>actualización</w:t>
      </w:r>
      <w:r w:rsidR="005D2CC2" w:rsidRPr="000D78BD">
        <w:rPr>
          <w:rFonts w:ascii="Arial" w:hAnsi="Arial" w:cs="Arial"/>
          <w:bCs/>
          <w:color w:val="333333"/>
          <w:sz w:val="22"/>
          <w:szCs w:val="22"/>
          <w:shd w:val="clear" w:color="auto" w:fill="FFFFFF"/>
        </w:rPr>
        <w:t>.</w:t>
      </w:r>
      <w:r w:rsidR="005D2CC2" w:rsidRPr="000D78BD">
        <w:rPr>
          <w:rFonts w:ascii="Arial" w:hAnsi="Arial" w:cs="Arial"/>
          <w:sz w:val="22"/>
          <w:szCs w:val="22"/>
        </w:rPr>
        <w:t xml:space="preserve"> </w:t>
      </w:r>
    </w:p>
    <w:p w14:paraId="2C77A59B" w14:textId="167BAFD1" w:rsidR="00E57A3A" w:rsidRPr="000D78BD" w:rsidRDefault="003F6D1E" w:rsidP="003F6D1E">
      <w:pPr>
        <w:jc w:val="center"/>
        <w:rPr>
          <w:rFonts w:ascii="Arial" w:hAnsi="Arial" w:cs="Arial"/>
          <w:b/>
          <w:sz w:val="22"/>
          <w:szCs w:val="22"/>
          <w:lang w:val="es-AR"/>
        </w:rPr>
      </w:pPr>
      <w:r w:rsidRPr="000D78BD">
        <w:rPr>
          <w:rFonts w:ascii="Arial" w:hAnsi="Arial" w:cs="Arial"/>
          <w:b/>
          <w:sz w:val="22"/>
          <w:szCs w:val="22"/>
          <w:lang w:val="es-AR"/>
        </w:rPr>
        <w:t>SOLICITUD</w:t>
      </w:r>
    </w:p>
    <w:p w14:paraId="4B0B0593" w14:textId="2985ABC3" w:rsidR="005B332F" w:rsidRPr="000D78BD" w:rsidRDefault="005B332F" w:rsidP="001C4CED">
      <w:pPr>
        <w:pStyle w:val="Prrafodelista"/>
        <w:ind w:left="720"/>
        <w:jc w:val="both"/>
        <w:rPr>
          <w:rFonts w:ascii="Arial" w:hAnsi="Arial" w:cs="Arial"/>
          <w:color w:val="FF0000"/>
          <w:sz w:val="22"/>
          <w:szCs w:val="22"/>
          <w:lang w:val="es-AR"/>
        </w:rPr>
      </w:pPr>
    </w:p>
    <w:p w14:paraId="1F082639" w14:textId="38092654" w:rsidR="00374FBA" w:rsidRPr="000D78BD" w:rsidRDefault="00374FBA" w:rsidP="00374FBA">
      <w:pPr>
        <w:pStyle w:val="Prrafodelista"/>
        <w:shd w:val="clear" w:color="auto" w:fill="FFFFFF"/>
        <w:spacing w:before="100" w:beforeAutospacing="1"/>
        <w:ind w:left="0"/>
        <w:jc w:val="both"/>
        <w:rPr>
          <w:rFonts w:ascii="Arial" w:hAnsi="Arial" w:cs="Arial"/>
          <w:sz w:val="22"/>
          <w:szCs w:val="22"/>
        </w:rPr>
      </w:pPr>
      <w:r w:rsidRPr="000D78BD">
        <w:rPr>
          <w:rFonts w:ascii="Arial" w:hAnsi="Arial" w:cs="Arial"/>
          <w:sz w:val="22"/>
          <w:szCs w:val="22"/>
        </w:rPr>
        <w:t>Teniendo en cuenta que:</w:t>
      </w:r>
    </w:p>
    <w:p w14:paraId="1E33874F" w14:textId="52102ED8" w:rsidR="00374FBA" w:rsidRPr="000D78BD" w:rsidRDefault="00374FBA" w:rsidP="00374FBA">
      <w:pPr>
        <w:pStyle w:val="Prrafodelista"/>
        <w:numPr>
          <w:ilvl w:val="0"/>
          <w:numId w:val="13"/>
        </w:numPr>
        <w:shd w:val="clear" w:color="auto" w:fill="FFFFFF"/>
        <w:spacing w:before="100" w:beforeAutospacing="1"/>
        <w:ind w:left="0" w:firstLine="0"/>
        <w:jc w:val="both"/>
        <w:rPr>
          <w:rFonts w:ascii="Arial" w:hAnsi="Arial" w:cs="Arial"/>
          <w:sz w:val="22"/>
          <w:szCs w:val="22"/>
        </w:rPr>
      </w:pPr>
      <w:r w:rsidRPr="000D78BD">
        <w:rPr>
          <w:rFonts w:ascii="Arial" w:hAnsi="Arial" w:cs="Arial"/>
          <w:sz w:val="22"/>
          <w:szCs w:val="22"/>
          <w:lang w:val="es-AR"/>
        </w:rPr>
        <w:lastRenderedPageBreak/>
        <w:t>Supere la Evaluación para el ascenso 2024 con un puntaje de</w:t>
      </w:r>
      <w:r w:rsidRPr="000D78BD">
        <w:rPr>
          <w:rFonts w:ascii="Arial" w:hAnsi="Arial" w:cs="Arial"/>
          <w:sz w:val="22"/>
          <w:szCs w:val="22"/>
          <w:highlight w:val="yellow"/>
          <w:lang w:val="es-AR"/>
        </w:rPr>
        <w:t>……</w:t>
      </w:r>
    </w:p>
    <w:p w14:paraId="1385DC2C" w14:textId="77777777" w:rsidR="00843038" w:rsidRPr="00843038" w:rsidRDefault="00374FBA" w:rsidP="00843038">
      <w:pPr>
        <w:pStyle w:val="Prrafodelista"/>
        <w:numPr>
          <w:ilvl w:val="0"/>
          <w:numId w:val="13"/>
        </w:numPr>
        <w:shd w:val="clear" w:color="auto" w:fill="FFFFFF"/>
        <w:spacing w:before="100" w:beforeAutospacing="1"/>
        <w:ind w:left="0" w:firstLine="0"/>
        <w:jc w:val="both"/>
        <w:rPr>
          <w:rFonts w:ascii="Arial" w:hAnsi="Arial" w:cs="Arial"/>
          <w:sz w:val="22"/>
          <w:szCs w:val="22"/>
        </w:rPr>
      </w:pPr>
      <w:r w:rsidRPr="000D78BD">
        <w:rPr>
          <w:rFonts w:ascii="Arial" w:hAnsi="Arial" w:cs="Arial"/>
          <w:sz w:val="22"/>
          <w:szCs w:val="22"/>
          <w:lang w:val="es-AR"/>
        </w:rPr>
        <w:t xml:space="preserve">Con el objetivo de lograr el traslado interadministrativo entregue mi expediente laboral a la Secretaría de Educación de </w:t>
      </w:r>
      <w:r w:rsidRPr="000D78BD">
        <w:rPr>
          <w:rFonts w:ascii="Arial" w:hAnsi="Arial" w:cs="Arial"/>
          <w:sz w:val="22"/>
          <w:szCs w:val="22"/>
          <w:highlight w:val="yellow"/>
          <w:lang w:val="es-AR"/>
        </w:rPr>
        <w:t>XXXXXX</w:t>
      </w:r>
      <w:r w:rsidRPr="000D78BD">
        <w:rPr>
          <w:rFonts w:ascii="Arial" w:hAnsi="Arial" w:cs="Arial"/>
          <w:sz w:val="22"/>
          <w:szCs w:val="22"/>
          <w:lang w:val="es-AR"/>
        </w:rPr>
        <w:t>, donde en cumplimiento de la normatividad es evidente que estoy nombrada con derechos de carrera.</w:t>
      </w:r>
    </w:p>
    <w:p w14:paraId="66F77FAF" w14:textId="0A11E3A5" w:rsidR="00E11975" w:rsidRDefault="00843038" w:rsidP="006750FC">
      <w:pPr>
        <w:pStyle w:val="Prrafodelista"/>
        <w:numPr>
          <w:ilvl w:val="0"/>
          <w:numId w:val="13"/>
        </w:numPr>
        <w:shd w:val="clear" w:color="auto" w:fill="FFFFFF"/>
        <w:spacing w:before="100" w:beforeAutospacing="1"/>
        <w:ind w:left="0" w:firstLine="0"/>
        <w:jc w:val="both"/>
        <w:rPr>
          <w:rFonts w:ascii="Arial" w:hAnsi="Arial" w:cs="Arial"/>
          <w:sz w:val="22"/>
          <w:szCs w:val="22"/>
        </w:rPr>
      </w:pPr>
      <w:r w:rsidRPr="00843038">
        <w:rPr>
          <w:rFonts w:ascii="Arial" w:hAnsi="Arial" w:cs="Arial"/>
          <w:sz w:val="22"/>
          <w:szCs w:val="22"/>
        </w:rPr>
        <w:t xml:space="preserve">Dado que el día </w:t>
      </w:r>
      <w:r w:rsidRPr="00843038">
        <w:rPr>
          <w:rFonts w:ascii="Arial" w:hAnsi="Arial" w:cs="Arial"/>
          <w:sz w:val="22"/>
          <w:szCs w:val="22"/>
          <w:highlight w:val="yellow"/>
        </w:rPr>
        <w:t>….</w:t>
      </w:r>
      <w:r w:rsidRPr="00843038">
        <w:rPr>
          <w:rFonts w:ascii="Arial" w:hAnsi="Arial" w:cs="Arial"/>
          <w:sz w:val="22"/>
          <w:szCs w:val="22"/>
        </w:rPr>
        <w:t xml:space="preserve"> de </w:t>
      </w:r>
      <w:proofErr w:type="gramStart"/>
      <w:r w:rsidRPr="00843038">
        <w:rPr>
          <w:rFonts w:ascii="Arial" w:hAnsi="Arial" w:cs="Arial"/>
          <w:sz w:val="22"/>
          <w:szCs w:val="22"/>
        </w:rPr>
        <w:t>octubre  de</w:t>
      </w:r>
      <w:proofErr w:type="gramEnd"/>
      <w:r w:rsidRPr="00843038">
        <w:rPr>
          <w:rFonts w:ascii="Arial" w:hAnsi="Arial" w:cs="Arial"/>
          <w:sz w:val="22"/>
          <w:szCs w:val="22"/>
        </w:rPr>
        <w:t xml:space="preserve"> 2024 fui notificada con la resolución </w:t>
      </w:r>
      <w:r w:rsidRPr="00843038">
        <w:rPr>
          <w:rFonts w:ascii="Arial" w:hAnsi="Arial" w:cs="Arial"/>
          <w:sz w:val="22"/>
          <w:szCs w:val="22"/>
          <w:highlight w:val="yellow"/>
        </w:rPr>
        <w:t>XXXX</w:t>
      </w:r>
      <w:r w:rsidRPr="00843038">
        <w:rPr>
          <w:rFonts w:ascii="Arial" w:hAnsi="Arial" w:cs="Arial"/>
          <w:sz w:val="22"/>
          <w:szCs w:val="22"/>
        </w:rPr>
        <w:t xml:space="preserve"> donde  se me niega mi ascenso o reubicación, lo cual  no correspon</w:t>
      </w:r>
      <w:r>
        <w:rPr>
          <w:rFonts w:ascii="Arial" w:hAnsi="Arial" w:cs="Arial"/>
          <w:sz w:val="22"/>
          <w:szCs w:val="22"/>
        </w:rPr>
        <w:t>de a la normatividad estipulada.</w:t>
      </w:r>
    </w:p>
    <w:p w14:paraId="62CA6858" w14:textId="77777777" w:rsidR="00843038" w:rsidRPr="000D78BD" w:rsidRDefault="00843038" w:rsidP="00843038">
      <w:pPr>
        <w:pStyle w:val="Prrafodelista"/>
        <w:shd w:val="clear" w:color="auto" w:fill="FFFFFF"/>
        <w:spacing w:before="100" w:beforeAutospacing="1"/>
        <w:ind w:left="0"/>
        <w:jc w:val="both"/>
        <w:rPr>
          <w:rFonts w:ascii="Arial" w:hAnsi="Arial" w:cs="Arial"/>
          <w:sz w:val="22"/>
          <w:szCs w:val="22"/>
        </w:rPr>
      </w:pPr>
    </w:p>
    <w:p w14:paraId="6B60E592" w14:textId="49B1A839" w:rsidR="00E36C65" w:rsidRPr="000D78BD" w:rsidRDefault="005317DD" w:rsidP="001C4CED">
      <w:pPr>
        <w:jc w:val="both"/>
        <w:rPr>
          <w:rFonts w:ascii="Arial" w:hAnsi="Arial" w:cs="Arial"/>
          <w:sz w:val="22"/>
          <w:szCs w:val="22"/>
          <w:lang w:val="es-AR"/>
        </w:rPr>
      </w:pPr>
      <w:r w:rsidRPr="000D78BD">
        <w:rPr>
          <w:rFonts w:ascii="Arial" w:hAnsi="Arial" w:cs="Arial"/>
          <w:sz w:val="22"/>
          <w:szCs w:val="22"/>
          <w:lang w:val="es-AR"/>
        </w:rPr>
        <w:t>P</w:t>
      </w:r>
      <w:r w:rsidR="00E11975" w:rsidRPr="000D78BD">
        <w:rPr>
          <w:rFonts w:ascii="Arial" w:hAnsi="Arial" w:cs="Arial"/>
          <w:sz w:val="22"/>
          <w:szCs w:val="22"/>
          <w:lang w:val="es-AR"/>
        </w:rPr>
        <w:t>or</w:t>
      </w:r>
      <w:r w:rsidR="00CA2B6E" w:rsidRPr="000D78BD">
        <w:rPr>
          <w:rFonts w:ascii="Arial" w:hAnsi="Arial" w:cs="Arial"/>
          <w:sz w:val="22"/>
          <w:szCs w:val="22"/>
          <w:lang w:val="es-AR"/>
        </w:rPr>
        <w:t xml:space="preserve"> </w:t>
      </w:r>
      <w:r w:rsidRPr="000D78BD">
        <w:rPr>
          <w:rFonts w:ascii="Arial" w:hAnsi="Arial" w:cs="Arial"/>
          <w:sz w:val="22"/>
          <w:szCs w:val="22"/>
          <w:lang w:val="es-AR"/>
        </w:rPr>
        <w:t>lo anterior</w:t>
      </w:r>
      <w:r w:rsidR="00432005" w:rsidRPr="000D78BD">
        <w:rPr>
          <w:rFonts w:ascii="Arial" w:hAnsi="Arial" w:cs="Arial"/>
          <w:sz w:val="22"/>
          <w:szCs w:val="22"/>
          <w:lang w:val="es-AR"/>
        </w:rPr>
        <w:t>, rechaz</w:t>
      </w:r>
      <w:r w:rsidR="00C75CF1" w:rsidRPr="000D78BD">
        <w:rPr>
          <w:rFonts w:ascii="Arial" w:hAnsi="Arial" w:cs="Arial"/>
          <w:sz w:val="22"/>
          <w:szCs w:val="22"/>
          <w:lang w:val="es-AR"/>
        </w:rPr>
        <w:t xml:space="preserve">o </w:t>
      </w:r>
      <w:r w:rsidR="000D78BD" w:rsidRPr="000D78BD">
        <w:rPr>
          <w:rFonts w:ascii="Arial" w:hAnsi="Arial" w:cs="Arial"/>
          <w:sz w:val="22"/>
          <w:szCs w:val="22"/>
          <w:lang w:val="es-AR"/>
        </w:rPr>
        <w:t>la</w:t>
      </w:r>
      <w:r w:rsidR="00C75CF1" w:rsidRPr="000D78BD">
        <w:rPr>
          <w:rFonts w:ascii="Arial" w:hAnsi="Arial" w:cs="Arial"/>
          <w:sz w:val="22"/>
          <w:szCs w:val="22"/>
          <w:lang w:val="es-AR"/>
        </w:rPr>
        <w:t xml:space="preserve"> </w:t>
      </w:r>
      <w:r w:rsidR="00F01C8B" w:rsidRPr="000D78BD">
        <w:rPr>
          <w:rFonts w:ascii="Arial" w:hAnsi="Arial" w:cs="Arial"/>
          <w:sz w:val="22"/>
          <w:szCs w:val="22"/>
          <w:lang w:val="es-AR"/>
        </w:rPr>
        <w:t>resolución</w:t>
      </w:r>
      <w:r w:rsidR="00C75CF1" w:rsidRPr="000D78BD">
        <w:rPr>
          <w:rFonts w:ascii="Arial" w:hAnsi="Arial" w:cs="Arial"/>
          <w:sz w:val="22"/>
          <w:szCs w:val="22"/>
          <w:lang w:val="es-AR"/>
        </w:rPr>
        <w:t xml:space="preserve"> </w:t>
      </w:r>
      <w:r w:rsidR="00F01C8B" w:rsidRPr="000D78BD">
        <w:rPr>
          <w:rFonts w:ascii="Arial" w:hAnsi="Arial" w:cs="Arial"/>
          <w:sz w:val="22"/>
          <w:szCs w:val="22"/>
          <w:highlight w:val="yellow"/>
          <w:lang w:val="es-AR"/>
        </w:rPr>
        <w:t xml:space="preserve">No. </w:t>
      </w:r>
      <w:r w:rsidR="00894434" w:rsidRPr="000D78BD">
        <w:rPr>
          <w:rFonts w:ascii="Arial" w:hAnsi="Arial" w:cs="Arial"/>
          <w:sz w:val="22"/>
          <w:szCs w:val="22"/>
          <w:highlight w:val="yellow"/>
          <w:lang w:val="es-AR"/>
        </w:rPr>
        <w:t>XXXXX</w:t>
      </w:r>
      <w:r w:rsidR="00206B1B" w:rsidRPr="000D78BD">
        <w:rPr>
          <w:rFonts w:ascii="Arial" w:hAnsi="Arial" w:cs="Arial"/>
          <w:sz w:val="22"/>
          <w:szCs w:val="22"/>
          <w:highlight w:val="yellow"/>
          <w:lang w:val="es-AR"/>
        </w:rPr>
        <w:t xml:space="preserve"> del </w:t>
      </w:r>
      <w:r w:rsidR="00894434" w:rsidRPr="000D78BD">
        <w:rPr>
          <w:rFonts w:ascii="Arial" w:hAnsi="Arial" w:cs="Arial"/>
          <w:sz w:val="22"/>
          <w:szCs w:val="22"/>
          <w:highlight w:val="yellow"/>
          <w:lang w:val="es-AR"/>
        </w:rPr>
        <w:t>XXXXX</w:t>
      </w:r>
      <w:r w:rsidR="00894434" w:rsidRPr="000D78BD">
        <w:rPr>
          <w:rFonts w:ascii="Arial" w:hAnsi="Arial" w:cs="Arial"/>
          <w:sz w:val="22"/>
          <w:szCs w:val="22"/>
          <w:lang w:val="es-AR"/>
        </w:rPr>
        <w:t xml:space="preserve"> </w:t>
      </w:r>
      <w:r w:rsidR="00206B1B" w:rsidRPr="000D78BD">
        <w:rPr>
          <w:rFonts w:ascii="Arial" w:hAnsi="Arial" w:cs="Arial"/>
          <w:sz w:val="22"/>
          <w:szCs w:val="22"/>
          <w:lang w:val="es-AR"/>
        </w:rPr>
        <w:t xml:space="preserve">de </w:t>
      </w:r>
      <w:r w:rsidR="007E3410" w:rsidRPr="000D78BD">
        <w:rPr>
          <w:rFonts w:ascii="Arial" w:hAnsi="Arial" w:cs="Arial"/>
          <w:sz w:val="22"/>
          <w:szCs w:val="22"/>
          <w:highlight w:val="yellow"/>
          <w:lang w:val="es-AR"/>
        </w:rPr>
        <w:t>octubre de 2024</w:t>
      </w:r>
      <w:r w:rsidR="00022A48">
        <w:rPr>
          <w:rFonts w:ascii="Arial" w:hAnsi="Arial" w:cs="Arial"/>
          <w:sz w:val="22"/>
          <w:szCs w:val="22"/>
          <w:highlight w:val="yellow"/>
          <w:lang w:val="es-AR"/>
        </w:rPr>
        <w:t xml:space="preserve"> (AJUSTAR SEGÚN EL CASO) </w:t>
      </w:r>
      <w:r w:rsidR="00022A48">
        <w:rPr>
          <w:rFonts w:ascii="Arial" w:hAnsi="Arial" w:cs="Arial"/>
          <w:sz w:val="22"/>
          <w:szCs w:val="22"/>
          <w:lang w:val="es-AR"/>
        </w:rPr>
        <w:t>y</w:t>
      </w:r>
      <w:r w:rsidR="00F01C8B" w:rsidRPr="000D78BD">
        <w:rPr>
          <w:rFonts w:ascii="Arial" w:hAnsi="Arial" w:cs="Arial"/>
          <w:sz w:val="22"/>
          <w:szCs w:val="22"/>
          <w:lang w:val="es-AR"/>
        </w:rPr>
        <w:t xml:space="preserve"> </w:t>
      </w:r>
      <w:r w:rsidR="000D78BD" w:rsidRPr="000D78BD">
        <w:rPr>
          <w:rFonts w:ascii="Arial" w:hAnsi="Arial" w:cs="Arial"/>
          <w:sz w:val="22"/>
          <w:szCs w:val="22"/>
          <w:lang w:val="es-AR"/>
        </w:rPr>
        <w:t>teniendo en cuanta las consideraciones expuestas en la parte motiva de este escrito,</w:t>
      </w:r>
      <w:r w:rsidRPr="000D78BD">
        <w:rPr>
          <w:rFonts w:ascii="Arial" w:hAnsi="Arial" w:cs="Arial"/>
          <w:sz w:val="22"/>
          <w:szCs w:val="22"/>
          <w:lang w:val="es-AR"/>
        </w:rPr>
        <w:t xml:space="preserve"> </w:t>
      </w:r>
      <w:r w:rsidR="000D78BD" w:rsidRPr="000D78BD">
        <w:rPr>
          <w:rFonts w:ascii="Arial" w:hAnsi="Arial" w:cs="Arial"/>
          <w:sz w:val="22"/>
          <w:szCs w:val="22"/>
          <w:lang w:val="es-AR"/>
        </w:rPr>
        <w:t xml:space="preserve">solicito </w:t>
      </w:r>
      <w:r w:rsidR="00432005" w:rsidRPr="000D78BD">
        <w:rPr>
          <w:rFonts w:ascii="Arial" w:hAnsi="Arial" w:cs="Arial"/>
          <w:sz w:val="22"/>
          <w:szCs w:val="22"/>
          <w:lang w:val="es-AR"/>
        </w:rPr>
        <w:t>se proceda a reponer</w:t>
      </w:r>
      <w:r w:rsidRPr="000D78BD">
        <w:rPr>
          <w:rFonts w:ascii="Arial" w:hAnsi="Arial" w:cs="Arial"/>
          <w:sz w:val="22"/>
          <w:szCs w:val="22"/>
          <w:lang w:val="es-AR"/>
        </w:rPr>
        <w:t xml:space="preserve"> </w:t>
      </w:r>
      <w:r w:rsidR="0026118A" w:rsidRPr="000D78BD">
        <w:rPr>
          <w:rFonts w:ascii="Arial" w:hAnsi="Arial" w:cs="Arial"/>
          <w:sz w:val="22"/>
          <w:szCs w:val="22"/>
          <w:lang w:val="es-AR"/>
        </w:rPr>
        <w:t xml:space="preserve">y </w:t>
      </w:r>
      <w:r w:rsidR="000D78BD" w:rsidRPr="000D78BD">
        <w:rPr>
          <w:rFonts w:ascii="Arial" w:hAnsi="Arial" w:cs="Arial"/>
          <w:sz w:val="22"/>
          <w:szCs w:val="22"/>
          <w:lang w:val="es-AR"/>
        </w:rPr>
        <w:t xml:space="preserve">a </w:t>
      </w:r>
      <w:r w:rsidR="0026118A" w:rsidRPr="000D78BD">
        <w:rPr>
          <w:rFonts w:ascii="Arial" w:hAnsi="Arial" w:cs="Arial"/>
          <w:sz w:val="22"/>
          <w:szCs w:val="22"/>
          <w:lang w:val="es-AR"/>
        </w:rPr>
        <w:t>expedi</w:t>
      </w:r>
      <w:r w:rsidR="000D78BD" w:rsidRPr="000D78BD">
        <w:rPr>
          <w:rFonts w:ascii="Arial" w:hAnsi="Arial" w:cs="Arial"/>
          <w:sz w:val="22"/>
          <w:szCs w:val="22"/>
          <w:lang w:val="es-AR"/>
        </w:rPr>
        <w:t>r de manera inmediata</w:t>
      </w:r>
      <w:r w:rsidR="0026118A" w:rsidRPr="000D78BD">
        <w:rPr>
          <w:rFonts w:ascii="Arial" w:hAnsi="Arial" w:cs="Arial"/>
          <w:sz w:val="22"/>
          <w:szCs w:val="22"/>
          <w:lang w:val="es-AR"/>
        </w:rPr>
        <w:t xml:space="preserve"> una nueva resolución</w:t>
      </w:r>
      <w:r w:rsidR="0026118A" w:rsidRPr="000D78BD">
        <w:rPr>
          <w:rFonts w:ascii="Arial" w:hAnsi="Arial" w:cs="Arial"/>
          <w:sz w:val="22"/>
          <w:szCs w:val="22"/>
          <w:highlight w:val="yellow"/>
          <w:lang w:val="es-AR"/>
        </w:rPr>
        <w:t xml:space="preserve"> en la que </w:t>
      </w:r>
      <w:r w:rsidR="00171EFB" w:rsidRPr="000D78BD">
        <w:rPr>
          <w:rFonts w:ascii="Arial" w:hAnsi="Arial" w:cs="Arial"/>
          <w:sz w:val="22"/>
          <w:szCs w:val="22"/>
          <w:highlight w:val="yellow"/>
          <w:lang w:val="es-AR"/>
        </w:rPr>
        <w:t>se proceda el ascenso al GRADO 3</w:t>
      </w:r>
      <w:r w:rsidR="0026118A" w:rsidRPr="000D78BD">
        <w:rPr>
          <w:rFonts w:ascii="Arial" w:hAnsi="Arial" w:cs="Arial"/>
          <w:sz w:val="22"/>
          <w:szCs w:val="22"/>
          <w:highlight w:val="yellow"/>
          <w:lang w:val="es-AR"/>
        </w:rPr>
        <w:t>, del escalafón docente</w:t>
      </w:r>
      <w:r w:rsidR="00894434" w:rsidRPr="000D78BD">
        <w:rPr>
          <w:rFonts w:ascii="Arial" w:hAnsi="Arial" w:cs="Arial"/>
          <w:sz w:val="22"/>
          <w:szCs w:val="22"/>
          <w:highlight w:val="yellow"/>
          <w:lang w:val="es-AR"/>
        </w:rPr>
        <w:t xml:space="preserve">, respetando el nivel </w:t>
      </w:r>
      <w:r w:rsidR="00E57A3A" w:rsidRPr="000D78BD">
        <w:rPr>
          <w:rFonts w:ascii="Arial" w:hAnsi="Arial" w:cs="Arial"/>
          <w:sz w:val="22"/>
          <w:szCs w:val="22"/>
          <w:highlight w:val="yellow"/>
          <w:lang w:val="es-AR"/>
        </w:rPr>
        <w:t>C (AJUSTAR SEGÚN EL CASO)</w:t>
      </w:r>
      <w:r w:rsidRPr="000D78BD">
        <w:rPr>
          <w:rFonts w:ascii="Arial" w:hAnsi="Arial" w:cs="Arial"/>
          <w:sz w:val="22"/>
          <w:szCs w:val="22"/>
          <w:highlight w:val="yellow"/>
          <w:lang w:val="es-AR"/>
        </w:rPr>
        <w:t>.</w:t>
      </w:r>
      <w:r w:rsidR="001A2927" w:rsidRPr="000D78BD">
        <w:rPr>
          <w:rFonts w:ascii="Arial" w:hAnsi="Arial" w:cs="Arial"/>
          <w:sz w:val="22"/>
          <w:szCs w:val="22"/>
          <w:lang w:val="es-AR"/>
        </w:rPr>
        <w:t xml:space="preserve">  De ser negada dicha solicitud, solicito que se me confiera el derecho </w:t>
      </w:r>
      <w:r w:rsidR="003F6D1E" w:rsidRPr="000D78BD">
        <w:rPr>
          <w:rFonts w:ascii="Arial" w:hAnsi="Arial" w:cs="Arial"/>
          <w:sz w:val="22"/>
          <w:szCs w:val="22"/>
          <w:lang w:val="es-AR"/>
        </w:rPr>
        <w:t xml:space="preserve">de apelación </w:t>
      </w:r>
      <w:r w:rsidR="001A2927" w:rsidRPr="000D78BD">
        <w:rPr>
          <w:rFonts w:ascii="Arial" w:hAnsi="Arial" w:cs="Arial"/>
          <w:sz w:val="22"/>
          <w:szCs w:val="22"/>
          <w:lang w:val="es-AR"/>
        </w:rPr>
        <w:t xml:space="preserve">a la segunda </w:t>
      </w:r>
      <w:proofErr w:type="gramStart"/>
      <w:r w:rsidR="001A2927" w:rsidRPr="000D78BD">
        <w:rPr>
          <w:rFonts w:ascii="Arial" w:hAnsi="Arial" w:cs="Arial"/>
          <w:sz w:val="22"/>
          <w:szCs w:val="22"/>
          <w:lang w:val="es-AR"/>
        </w:rPr>
        <w:t>instancia,  la</w:t>
      </w:r>
      <w:proofErr w:type="gramEnd"/>
      <w:r w:rsidR="001A2927" w:rsidRPr="000D78BD">
        <w:rPr>
          <w:rFonts w:ascii="Arial" w:hAnsi="Arial" w:cs="Arial"/>
          <w:sz w:val="22"/>
          <w:szCs w:val="22"/>
          <w:lang w:val="es-AR"/>
        </w:rPr>
        <w:t xml:space="preserve"> Comisión Nacional del Servicio Civil – CNSC </w:t>
      </w:r>
    </w:p>
    <w:p w14:paraId="7F540054" w14:textId="4F748CDE" w:rsidR="003B734E" w:rsidRPr="000D78BD" w:rsidRDefault="003B734E" w:rsidP="001C4CED">
      <w:pPr>
        <w:jc w:val="both"/>
        <w:rPr>
          <w:rFonts w:ascii="Arial" w:hAnsi="Arial" w:cs="Arial"/>
          <w:sz w:val="22"/>
          <w:szCs w:val="22"/>
          <w:lang w:val="es-AR"/>
        </w:rPr>
      </w:pPr>
    </w:p>
    <w:p w14:paraId="454D0A39" w14:textId="6008B4FE" w:rsidR="005B332F" w:rsidRPr="000D78BD" w:rsidRDefault="005B332F" w:rsidP="001C4CED">
      <w:pPr>
        <w:jc w:val="center"/>
        <w:rPr>
          <w:rFonts w:ascii="Arial" w:hAnsi="Arial" w:cs="Arial"/>
          <w:b/>
          <w:bCs/>
          <w:sz w:val="22"/>
          <w:szCs w:val="22"/>
          <w:lang w:val="es-AR"/>
        </w:rPr>
      </w:pPr>
      <w:r w:rsidRPr="000D78BD">
        <w:rPr>
          <w:rFonts w:ascii="Arial" w:hAnsi="Arial" w:cs="Arial"/>
          <w:b/>
          <w:bCs/>
          <w:sz w:val="22"/>
          <w:szCs w:val="22"/>
          <w:lang w:val="es-AR"/>
        </w:rPr>
        <w:t>ANEXOS</w:t>
      </w:r>
      <w:r w:rsidR="001C4CED" w:rsidRPr="000D78BD">
        <w:rPr>
          <w:rFonts w:ascii="Arial" w:hAnsi="Arial" w:cs="Arial"/>
          <w:b/>
          <w:bCs/>
          <w:sz w:val="22"/>
          <w:szCs w:val="22"/>
          <w:lang w:val="es-AR"/>
        </w:rPr>
        <w:t>:</w:t>
      </w:r>
    </w:p>
    <w:p w14:paraId="345AD8A2" w14:textId="77777777" w:rsidR="005B332F" w:rsidRPr="000D78BD" w:rsidRDefault="005B332F" w:rsidP="001C4CED">
      <w:pPr>
        <w:jc w:val="both"/>
        <w:rPr>
          <w:rFonts w:ascii="Arial" w:hAnsi="Arial" w:cs="Arial"/>
          <w:sz w:val="22"/>
          <w:szCs w:val="22"/>
          <w:lang w:val="es-AR"/>
        </w:rPr>
      </w:pPr>
    </w:p>
    <w:p w14:paraId="2753079A" w14:textId="5FDC9BA1" w:rsidR="00E57A3A" w:rsidRPr="000D78BD" w:rsidRDefault="003B734E" w:rsidP="001C4CED">
      <w:pPr>
        <w:pStyle w:val="Prrafodelista"/>
        <w:numPr>
          <w:ilvl w:val="0"/>
          <w:numId w:val="9"/>
        </w:numPr>
        <w:jc w:val="both"/>
        <w:rPr>
          <w:rFonts w:ascii="Arial" w:hAnsi="Arial" w:cs="Arial"/>
          <w:sz w:val="22"/>
          <w:szCs w:val="22"/>
          <w:lang w:val="es-AR"/>
        </w:rPr>
      </w:pPr>
      <w:r w:rsidRPr="000D78BD">
        <w:rPr>
          <w:rFonts w:ascii="Arial" w:hAnsi="Arial" w:cs="Arial"/>
          <w:sz w:val="22"/>
          <w:szCs w:val="22"/>
          <w:highlight w:val="yellow"/>
          <w:lang w:val="es-AR"/>
        </w:rPr>
        <w:t xml:space="preserve">Resolución </w:t>
      </w:r>
      <w:r w:rsidR="00894434" w:rsidRPr="000D78BD">
        <w:rPr>
          <w:rFonts w:ascii="Arial" w:hAnsi="Arial" w:cs="Arial"/>
          <w:sz w:val="22"/>
          <w:szCs w:val="22"/>
          <w:highlight w:val="yellow"/>
          <w:lang w:val="es-AR"/>
        </w:rPr>
        <w:t>XXXXX</w:t>
      </w:r>
      <w:r w:rsidR="00206B1B" w:rsidRPr="000D78BD">
        <w:rPr>
          <w:rFonts w:ascii="Arial" w:hAnsi="Arial" w:cs="Arial"/>
          <w:sz w:val="22"/>
          <w:szCs w:val="22"/>
          <w:highlight w:val="yellow"/>
          <w:lang w:val="es-AR"/>
        </w:rPr>
        <w:t xml:space="preserve"> del </w:t>
      </w:r>
      <w:r w:rsidR="007E3410" w:rsidRPr="000D78BD">
        <w:rPr>
          <w:rFonts w:ascii="Arial" w:hAnsi="Arial" w:cs="Arial"/>
          <w:sz w:val="22"/>
          <w:szCs w:val="22"/>
          <w:lang w:val="es-AR"/>
        </w:rPr>
        <w:t>octubre de 2024</w:t>
      </w:r>
    </w:p>
    <w:p w14:paraId="549DA51A" w14:textId="39492251" w:rsidR="00F01C8B" w:rsidRPr="000D78BD" w:rsidRDefault="00D45724" w:rsidP="001C4CED">
      <w:pPr>
        <w:pStyle w:val="Prrafodelista"/>
        <w:numPr>
          <w:ilvl w:val="0"/>
          <w:numId w:val="9"/>
        </w:numPr>
        <w:jc w:val="both"/>
        <w:rPr>
          <w:rFonts w:ascii="Arial" w:hAnsi="Arial" w:cs="Arial"/>
          <w:sz w:val="22"/>
          <w:szCs w:val="22"/>
          <w:lang w:val="es-AR"/>
        </w:rPr>
      </w:pPr>
      <w:r w:rsidRPr="000D78BD">
        <w:rPr>
          <w:rFonts w:ascii="Arial" w:hAnsi="Arial" w:cs="Arial"/>
          <w:sz w:val="22"/>
          <w:szCs w:val="22"/>
          <w:lang w:val="es-AR"/>
        </w:rPr>
        <w:t xml:space="preserve">Inscripción de carrera docente o nombramiento propiedad </w:t>
      </w:r>
      <w:r w:rsidR="00E11975" w:rsidRPr="000D78BD">
        <w:rPr>
          <w:rFonts w:ascii="Arial" w:hAnsi="Arial" w:cs="Arial"/>
          <w:sz w:val="22"/>
          <w:szCs w:val="22"/>
          <w:lang w:val="es-AR"/>
        </w:rPr>
        <w:t>en la anterior entidad….</w:t>
      </w:r>
    </w:p>
    <w:p w14:paraId="789F44D3" w14:textId="5F5F4317" w:rsidR="00D45724" w:rsidRPr="000D78BD" w:rsidRDefault="00D45724" w:rsidP="001C4CED">
      <w:pPr>
        <w:pStyle w:val="Prrafodelista"/>
        <w:numPr>
          <w:ilvl w:val="0"/>
          <w:numId w:val="9"/>
        </w:numPr>
        <w:jc w:val="both"/>
        <w:rPr>
          <w:rFonts w:ascii="Arial" w:hAnsi="Arial" w:cs="Arial"/>
          <w:sz w:val="22"/>
          <w:szCs w:val="22"/>
          <w:lang w:val="es-AR"/>
        </w:rPr>
      </w:pPr>
      <w:r w:rsidRPr="000D78BD">
        <w:rPr>
          <w:rFonts w:ascii="Arial" w:hAnsi="Arial" w:cs="Arial"/>
          <w:sz w:val="22"/>
          <w:szCs w:val="22"/>
          <w:lang w:val="es-AR"/>
        </w:rPr>
        <w:t>Resolución de Traslado interadministrativo</w:t>
      </w:r>
    </w:p>
    <w:p w14:paraId="1FAA327A" w14:textId="24602F86" w:rsidR="00D45724" w:rsidRPr="000D78BD" w:rsidRDefault="00D45724" w:rsidP="001C4CED">
      <w:pPr>
        <w:pStyle w:val="Prrafodelista"/>
        <w:numPr>
          <w:ilvl w:val="0"/>
          <w:numId w:val="9"/>
        </w:numPr>
        <w:jc w:val="both"/>
        <w:rPr>
          <w:rFonts w:ascii="Arial" w:hAnsi="Arial" w:cs="Arial"/>
          <w:sz w:val="22"/>
          <w:szCs w:val="22"/>
          <w:lang w:val="es-AR"/>
        </w:rPr>
      </w:pPr>
      <w:r w:rsidRPr="000D78BD">
        <w:rPr>
          <w:rFonts w:ascii="Arial" w:hAnsi="Arial" w:cs="Arial"/>
          <w:sz w:val="22"/>
          <w:szCs w:val="22"/>
          <w:lang w:val="es-AR"/>
        </w:rPr>
        <w:t>Circular 067 de 2016CNSC</w:t>
      </w:r>
    </w:p>
    <w:p w14:paraId="77FAEF22" w14:textId="4B787FFA" w:rsidR="00E57A3A" w:rsidRPr="000D78BD" w:rsidRDefault="00E57A3A" w:rsidP="00E57A3A">
      <w:pPr>
        <w:pStyle w:val="Prrafodelista"/>
        <w:ind w:left="720"/>
        <w:jc w:val="both"/>
        <w:rPr>
          <w:rFonts w:ascii="Arial" w:hAnsi="Arial" w:cs="Arial"/>
          <w:sz w:val="22"/>
          <w:szCs w:val="22"/>
          <w:lang w:val="es-AR"/>
        </w:rPr>
      </w:pPr>
    </w:p>
    <w:p w14:paraId="3ED3C9C3" w14:textId="77777777" w:rsidR="009C7DBE" w:rsidRPr="000D78BD" w:rsidRDefault="009C7DBE" w:rsidP="001C4CED">
      <w:pPr>
        <w:jc w:val="both"/>
        <w:rPr>
          <w:rFonts w:ascii="Arial" w:hAnsi="Arial" w:cs="Arial"/>
          <w:iCs/>
          <w:sz w:val="22"/>
          <w:szCs w:val="22"/>
          <w:lang w:val="es-AR"/>
        </w:rPr>
      </w:pPr>
    </w:p>
    <w:p w14:paraId="5DF00638" w14:textId="12DDBF83" w:rsidR="00AF414A" w:rsidRPr="000D78BD" w:rsidRDefault="00AF414A" w:rsidP="001C4CED">
      <w:pPr>
        <w:jc w:val="center"/>
        <w:rPr>
          <w:rFonts w:ascii="Arial" w:hAnsi="Arial" w:cs="Arial"/>
          <w:b/>
          <w:iCs/>
          <w:sz w:val="22"/>
          <w:szCs w:val="22"/>
          <w:lang w:val="es-AR"/>
        </w:rPr>
      </w:pPr>
      <w:r w:rsidRPr="000D78BD">
        <w:rPr>
          <w:rFonts w:ascii="Arial" w:hAnsi="Arial" w:cs="Arial"/>
          <w:b/>
          <w:iCs/>
          <w:sz w:val="22"/>
          <w:szCs w:val="22"/>
          <w:lang w:val="es-AR"/>
        </w:rPr>
        <w:t>NOTIFICACIÓN</w:t>
      </w:r>
      <w:r w:rsidR="001C4CED" w:rsidRPr="000D78BD">
        <w:rPr>
          <w:rFonts w:ascii="Arial" w:hAnsi="Arial" w:cs="Arial"/>
          <w:b/>
          <w:iCs/>
          <w:sz w:val="22"/>
          <w:szCs w:val="22"/>
          <w:lang w:val="es-AR"/>
        </w:rPr>
        <w:t>:</w:t>
      </w:r>
    </w:p>
    <w:p w14:paraId="1001A7DB" w14:textId="77777777" w:rsidR="005B332F" w:rsidRPr="000D78BD" w:rsidRDefault="005B332F" w:rsidP="001C4CED">
      <w:pPr>
        <w:jc w:val="both"/>
        <w:rPr>
          <w:rFonts w:ascii="Arial" w:hAnsi="Arial" w:cs="Arial"/>
          <w:b/>
          <w:iCs/>
          <w:sz w:val="22"/>
          <w:szCs w:val="22"/>
          <w:lang w:val="es-AR"/>
        </w:rPr>
      </w:pPr>
    </w:p>
    <w:p w14:paraId="5C2B7E04" w14:textId="1C88CE64" w:rsidR="001A2927" w:rsidRPr="000D78BD" w:rsidRDefault="00AF414A" w:rsidP="001C4CED">
      <w:pPr>
        <w:jc w:val="both"/>
        <w:rPr>
          <w:rFonts w:ascii="Arial" w:hAnsi="Arial" w:cs="Arial"/>
          <w:sz w:val="22"/>
          <w:szCs w:val="22"/>
          <w:highlight w:val="yellow"/>
          <w:lang w:val="es-AR"/>
        </w:rPr>
      </w:pPr>
      <w:r w:rsidRPr="000D78BD">
        <w:rPr>
          <w:rFonts w:ascii="Arial" w:hAnsi="Arial" w:cs="Arial"/>
          <w:sz w:val="22"/>
          <w:szCs w:val="22"/>
          <w:highlight w:val="yellow"/>
          <w:lang w:val="es-AR"/>
        </w:rPr>
        <w:t>Recibo notificación en esta dirección:</w:t>
      </w:r>
      <w:r w:rsidR="00F01C8B" w:rsidRPr="000D78BD">
        <w:rPr>
          <w:rFonts w:ascii="Arial" w:hAnsi="Arial" w:cs="Arial"/>
          <w:sz w:val="22"/>
          <w:szCs w:val="22"/>
          <w:highlight w:val="yellow"/>
          <w:lang w:val="es-AR"/>
        </w:rPr>
        <w:t xml:space="preserve"> </w:t>
      </w:r>
      <w:r w:rsidR="00894434" w:rsidRPr="000D78BD">
        <w:rPr>
          <w:rFonts w:ascii="Arial" w:hAnsi="Arial" w:cs="Arial"/>
          <w:sz w:val="22"/>
          <w:szCs w:val="22"/>
          <w:highlight w:val="yellow"/>
          <w:lang w:val="es-AR"/>
        </w:rPr>
        <w:t>XXXX</w:t>
      </w:r>
      <w:r w:rsidR="00235106" w:rsidRPr="000D78BD">
        <w:rPr>
          <w:rFonts w:ascii="Arial" w:hAnsi="Arial" w:cs="Arial"/>
          <w:sz w:val="22"/>
          <w:szCs w:val="22"/>
          <w:highlight w:val="yellow"/>
          <w:lang w:val="es-AR"/>
        </w:rPr>
        <w:t>, m</w:t>
      </w:r>
      <w:r w:rsidR="00206B1B" w:rsidRPr="000D78BD">
        <w:rPr>
          <w:rFonts w:ascii="Arial" w:hAnsi="Arial" w:cs="Arial"/>
          <w:sz w:val="22"/>
          <w:szCs w:val="22"/>
          <w:highlight w:val="yellow"/>
          <w:lang w:val="es-AR"/>
        </w:rPr>
        <w:t xml:space="preserve">unicipio </w:t>
      </w:r>
      <w:r w:rsidR="005B332F" w:rsidRPr="000D78BD">
        <w:rPr>
          <w:rFonts w:ascii="Arial" w:hAnsi="Arial" w:cs="Arial"/>
          <w:sz w:val="22"/>
          <w:szCs w:val="22"/>
          <w:highlight w:val="yellow"/>
          <w:lang w:val="es-AR"/>
        </w:rPr>
        <w:t>XXXX Teléfono</w:t>
      </w:r>
      <w:r w:rsidR="00532674" w:rsidRPr="000D78BD">
        <w:rPr>
          <w:rFonts w:ascii="Arial" w:hAnsi="Arial" w:cs="Arial"/>
          <w:sz w:val="22"/>
          <w:szCs w:val="22"/>
          <w:highlight w:val="yellow"/>
          <w:lang w:val="es-AR"/>
        </w:rPr>
        <w:t xml:space="preserve">: </w:t>
      </w:r>
      <w:r w:rsidR="00894434" w:rsidRPr="000D78BD">
        <w:rPr>
          <w:rFonts w:ascii="Arial" w:hAnsi="Arial" w:cs="Arial"/>
          <w:sz w:val="22"/>
          <w:szCs w:val="22"/>
          <w:highlight w:val="yellow"/>
          <w:lang w:val="es-AR"/>
        </w:rPr>
        <w:t>XXXX</w:t>
      </w:r>
    </w:p>
    <w:p w14:paraId="0B8E39F8" w14:textId="77777777" w:rsidR="00AF414A" w:rsidRPr="000D78BD" w:rsidRDefault="00E612F3" w:rsidP="001C4CED">
      <w:pPr>
        <w:jc w:val="both"/>
        <w:rPr>
          <w:rFonts w:ascii="Arial" w:hAnsi="Arial" w:cs="Arial"/>
          <w:sz w:val="22"/>
          <w:szCs w:val="22"/>
          <w:lang w:val="es-AR"/>
        </w:rPr>
      </w:pPr>
      <w:r w:rsidRPr="000D78BD">
        <w:rPr>
          <w:rFonts w:ascii="Arial" w:hAnsi="Arial" w:cs="Arial"/>
          <w:sz w:val="22"/>
          <w:szCs w:val="22"/>
          <w:highlight w:val="yellow"/>
          <w:lang w:val="es-AR"/>
        </w:rPr>
        <w:t>Cel:</w:t>
      </w:r>
      <w:r w:rsidR="001A2927" w:rsidRPr="000D78BD">
        <w:rPr>
          <w:rFonts w:ascii="Arial" w:hAnsi="Arial" w:cs="Arial"/>
          <w:sz w:val="22"/>
          <w:szCs w:val="22"/>
          <w:highlight w:val="yellow"/>
          <w:lang w:val="es-AR"/>
        </w:rPr>
        <w:t xml:space="preserve">  XXXX</w:t>
      </w:r>
      <w:r w:rsidR="00FA513E" w:rsidRPr="000D78BD">
        <w:rPr>
          <w:rFonts w:ascii="Arial" w:hAnsi="Arial" w:cs="Arial"/>
          <w:sz w:val="22"/>
          <w:szCs w:val="22"/>
          <w:highlight w:val="yellow"/>
          <w:lang w:val="es-AR"/>
        </w:rPr>
        <w:t>.</w:t>
      </w:r>
      <w:r w:rsidRPr="000D78BD">
        <w:rPr>
          <w:rFonts w:ascii="Arial" w:hAnsi="Arial" w:cs="Arial"/>
          <w:sz w:val="22"/>
          <w:szCs w:val="22"/>
          <w:highlight w:val="yellow"/>
          <w:lang w:val="es-AR"/>
        </w:rPr>
        <w:t xml:space="preserve"> </w:t>
      </w:r>
      <w:r w:rsidR="00F01C8B" w:rsidRPr="000D78BD">
        <w:rPr>
          <w:rFonts w:ascii="Arial" w:hAnsi="Arial" w:cs="Arial"/>
          <w:sz w:val="22"/>
          <w:szCs w:val="22"/>
          <w:highlight w:val="yellow"/>
          <w:lang w:val="es-AR"/>
        </w:rPr>
        <w:t xml:space="preserve">Correo electrónico: </w:t>
      </w:r>
      <w:r w:rsidR="001A2927" w:rsidRPr="000D78BD">
        <w:rPr>
          <w:rFonts w:ascii="Arial" w:hAnsi="Arial" w:cs="Arial"/>
          <w:sz w:val="22"/>
          <w:szCs w:val="22"/>
          <w:highlight w:val="yellow"/>
        </w:rPr>
        <w:t>XXXX</w:t>
      </w:r>
    </w:p>
    <w:p w14:paraId="6A52A2C0" w14:textId="77777777" w:rsidR="00532674" w:rsidRPr="000D78BD" w:rsidRDefault="00532674" w:rsidP="001C4CED">
      <w:pPr>
        <w:jc w:val="both"/>
        <w:rPr>
          <w:rFonts w:ascii="Arial" w:hAnsi="Arial" w:cs="Arial"/>
          <w:sz w:val="22"/>
          <w:szCs w:val="22"/>
          <w:lang w:val="es-AR"/>
        </w:rPr>
      </w:pPr>
    </w:p>
    <w:p w14:paraId="7F3AA0C6" w14:textId="77777777" w:rsidR="00532674" w:rsidRPr="000D78BD" w:rsidRDefault="00532674" w:rsidP="001C4CED">
      <w:pPr>
        <w:jc w:val="both"/>
        <w:rPr>
          <w:rFonts w:ascii="Arial" w:hAnsi="Arial" w:cs="Arial"/>
          <w:sz w:val="22"/>
          <w:szCs w:val="22"/>
          <w:lang w:val="es-AR"/>
        </w:rPr>
      </w:pPr>
      <w:r w:rsidRPr="000D78BD">
        <w:rPr>
          <w:rFonts w:ascii="Arial" w:hAnsi="Arial" w:cs="Arial"/>
          <w:sz w:val="22"/>
          <w:szCs w:val="22"/>
          <w:lang w:val="es-AR"/>
        </w:rPr>
        <w:t>Por su atención y oportuna respuesta, le quedo muy agradecid</w:t>
      </w:r>
      <w:r w:rsidR="00BD65E2" w:rsidRPr="000D78BD">
        <w:rPr>
          <w:rFonts w:ascii="Arial" w:hAnsi="Arial" w:cs="Arial"/>
          <w:sz w:val="22"/>
          <w:szCs w:val="22"/>
          <w:lang w:val="es-AR"/>
        </w:rPr>
        <w:t>a</w:t>
      </w:r>
      <w:r w:rsidRPr="000D78BD">
        <w:rPr>
          <w:rFonts w:ascii="Arial" w:hAnsi="Arial" w:cs="Arial"/>
          <w:sz w:val="22"/>
          <w:szCs w:val="22"/>
          <w:lang w:val="es-AR"/>
        </w:rPr>
        <w:t>.</w:t>
      </w:r>
    </w:p>
    <w:p w14:paraId="0736C3E5" w14:textId="77777777" w:rsidR="00532674" w:rsidRPr="000D78BD" w:rsidRDefault="00532674" w:rsidP="001C4CED">
      <w:pPr>
        <w:jc w:val="both"/>
        <w:rPr>
          <w:rFonts w:ascii="Arial" w:hAnsi="Arial" w:cs="Arial"/>
          <w:sz w:val="22"/>
          <w:szCs w:val="22"/>
          <w:lang w:val="es-AR"/>
        </w:rPr>
      </w:pPr>
    </w:p>
    <w:p w14:paraId="5B05D453" w14:textId="77777777" w:rsidR="005D36DE" w:rsidRPr="000D78BD" w:rsidRDefault="005D36DE" w:rsidP="001C4CED">
      <w:pPr>
        <w:jc w:val="both"/>
        <w:rPr>
          <w:rFonts w:ascii="Arial" w:hAnsi="Arial" w:cs="Arial"/>
          <w:sz w:val="22"/>
          <w:szCs w:val="22"/>
          <w:lang w:val="es-AR"/>
        </w:rPr>
      </w:pPr>
    </w:p>
    <w:p w14:paraId="09AF4D78" w14:textId="77777777" w:rsidR="00BD65E2" w:rsidRPr="000D78BD" w:rsidRDefault="001A2927" w:rsidP="001C4CED">
      <w:pPr>
        <w:jc w:val="both"/>
        <w:rPr>
          <w:rFonts w:ascii="Arial" w:hAnsi="Arial" w:cs="Arial"/>
          <w:b/>
          <w:color w:val="000000"/>
          <w:sz w:val="22"/>
          <w:szCs w:val="22"/>
          <w:highlight w:val="yellow"/>
        </w:rPr>
      </w:pPr>
      <w:r w:rsidRPr="000D78BD">
        <w:rPr>
          <w:rFonts w:ascii="Arial" w:hAnsi="Arial" w:cs="Arial"/>
          <w:sz w:val="22"/>
          <w:szCs w:val="22"/>
          <w:highlight w:val="yellow"/>
          <w:lang w:val="es-AR"/>
        </w:rPr>
        <w:t>Nombre</w:t>
      </w:r>
    </w:p>
    <w:p w14:paraId="57A756F1" w14:textId="77777777" w:rsidR="00772FB5" w:rsidRPr="000D78BD" w:rsidRDefault="00BD65E2" w:rsidP="001C4CED">
      <w:pPr>
        <w:jc w:val="both"/>
        <w:rPr>
          <w:rFonts w:ascii="Arial" w:hAnsi="Arial" w:cs="Arial"/>
          <w:color w:val="000000"/>
          <w:sz w:val="22"/>
          <w:szCs w:val="22"/>
          <w:highlight w:val="yellow"/>
        </w:rPr>
      </w:pPr>
      <w:r w:rsidRPr="000D78BD">
        <w:rPr>
          <w:rFonts w:ascii="Arial" w:hAnsi="Arial" w:cs="Arial"/>
          <w:color w:val="000000"/>
          <w:sz w:val="22"/>
          <w:szCs w:val="22"/>
          <w:highlight w:val="yellow"/>
        </w:rPr>
        <w:t xml:space="preserve">CC </w:t>
      </w:r>
      <w:proofErr w:type="spellStart"/>
      <w:r w:rsidRPr="000D78BD">
        <w:rPr>
          <w:rFonts w:ascii="Arial" w:hAnsi="Arial" w:cs="Arial"/>
          <w:color w:val="000000"/>
          <w:sz w:val="22"/>
          <w:szCs w:val="22"/>
          <w:highlight w:val="yellow"/>
        </w:rPr>
        <w:t>Nº</w:t>
      </w:r>
      <w:proofErr w:type="spellEnd"/>
      <w:r w:rsidRPr="000D78BD">
        <w:rPr>
          <w:rFonts w:ascii="Arial" w:hAnsi="Arial" w:cs="Arial"/>
          <w:color w:val="000000"/>
          <w:sz w:val="22"/>
          <w:szCs w:val="22"/>
          <w:highlight w:val="yellow"/>
        </w:rPr>
        <w:t xml:space="preserve"> </w:t>
      </w:r>
    </w:p>
    <w:p w14:paraId="4675FA40" w14:textId="77777777" w:rsidR="00772FB5" w:rsidRPr="000D78BD" w:rsidRDefault="00772FB5" w:rsidP="001C4CED">
      <w:pPr>
        <w:jc w:val="both"/>
        <w:rPr>
          <w:rFonts w:ascii="Arial" w:hAnsi="Arial" w:cs="Arial"/>
          <w:color w:val="000000"/>
          <w:sz w:val="22"/>
          <w:szCs w:val="22"/>
          <w:highlight w:val="yellow"/>
        </w:rPr>
      </w:pPr>
    </w:p>
    <w:p w14:paraId="253BBBDA" w14:textId="49BF2EDF" w:rsidR="00E217C6" w:rsidRPr="000D78BD" w:rsidRDefault="001A2927" w:rsidP="001C4CED">
      <w:pPr>
        <w:jc w:val="both"/>
        <w:rPr>
          <w:rFonts w:ascii="Arial" w:hAnsi="Arial" w:cs="Arial"/>
          <w:sz w:val="22"/>
          <w:szCs w:val="22"/>
          <w:lang w:val="es-AR"/>
        </w:rPr>
      </w:pPr>
      <w:r w:rsidRPr="000D78BD">
        <w:rPr>
          <w:rFonts w:ascii="Arial" w:hAnsi="Arial" w:cs="Arial"/>
          <w:color w:val="000000"/>
          <w:sz w:val="22"/>
          <w:szCs w:val="22"/>
          <w:highlight w:val="yellow"/>
        </w:rPr>
        <w:t>XXXXXX</w:t>
      </w:r>
    </w:p>
    <w:sectPr w:rsidR="00E217C6" w:rsidRPr="000D78BD" w:rsidSect="005D36DE">
      <w:pgSz w:w="12242" w:h="15842" w:code="1"/>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DC9D3" w14:textId="77777777" w:rsidR="00880EF1" w:rsidRDefault="00880EF1" w:rsidP="002A7A26">
      <w:r>
        <w:separator/>
      </w:r>
    </w:p>
  </w:endnote>
  <w:endnote w:type="continuationSeparator" w:id="0">
    <w:p w14:paraId="5AEC1B77" w14:textId="77777777" w:rsidR="00880EF1" w:rsidRDefault="00880EF1" w:rsidP="002A7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66A03" w14:textId="77777777" w:rsidR="00880EF1" w:rsidRDefault="00880EF1" w:rsidP="002A7A26">
      <w:r>
        <w:separator/>
      </w:r>
    </w:p>
  </w:footnote>
  <w:footnote w:type="continuationSeparator" w:id="0">
    <w:p w14:paraId="73F27148" w14:textId="77777777" w:rsidR="00880EF1" w:rsidRDefault="00880EF1" w:rsidP="002A7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56D43"/>
    <w:multiLevelType w:val="hybridMultilevel"/>
    <w:tmpl w:val="0BE81AEC"/>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1F53724B"/>
    <w:multiLevelType w:val="hybridMultilevel"/>
    <w:tmpl w:val="5486F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CC1DFC"/>
    <w:multiLevelType w:val="hybridMultilevel"/>
    <w:tmpl w:val="A7AE2B80"/>
    <w:lvl w:ilvl="0" w:tplc="F6E2077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28FD1FCB"/>
    <w:multiLevelType w:val="hybridMultilevel"/>
    <w:tmpl w:val="A13AA0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B267BF"/>
    <w:multiLevelType w:val="hybridMultilevel"/>
    <w:tmpl w:val="559238F2"/>
    <w:lvl w:ilvl="0" w:tplc="A408756C">
      <w:start w:val="5"/>
      <w:numFmt w:val="bullet"/>
      <w:lvlText w:val="-"/>
      <w:lvlJc w:val="left"/>
      <w:pPr>
        <w:ind w:left="1080" w:hanging="360"/>
      </w:pPr>
      <w:rPr>
        <w:rFonts w:ascii="Arial" w:eastAsia="Times New Roman" w:hAnsi="Arial" w:cs="Arial" w:hint="default"/>
        <w:color w:val="00000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317632F3"/>
    <w:multiLevelType w:val="hybridMultilevel"/>
    <w:tmpl w:val="121AC7C4"/>
    <w:lvl w:ilvl="0" w:tplc="3ABCA9B4">
      <w:numFmt w:val="bullet"/>
      <w:lvlText w:val="-"/>
      <w:lvlJc w:val="left"/>
      <w:pPr>
        <w:ind w:left="1080" w:hanging="360"/>
      </w:pPr>
      <w:rPr>
        <w:rFonts w:ascii="Times New Roman" w:eastAsia="Times New Roman" w:hAnsi="Times New Roman" w:cs="Times New Roman" w:hint="default"/>
        <w:b/>
        <w:color w:val="333333"/>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42185D9C"/>
    <w:multiLevelType w:val="hybridMultilevel"/>
    <w:tmpl w:val="5486F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593264"/>
    <w:multiLevelType w:val="hybridMultilevel"/>
    <w:tmpl w:val="F502EF8E"/>
    <w:lvl w:ilvl="0" w:tplc="215C0DF6">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A275875"/>
    <w:multiLevelType w:val="hybridMultilevel"/>
    <w:tmpl w:val="18C224D6"/>
    <w:lvl w:ilvl="0" w:tplc="91BEAD2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AF14C3"/>
    <w:multiLevelType w:val="hybridMultilevel"/>
    <w:tmpl w:val="71960750"/>
    <w:lvl w:ilvl="0" w:tplc="FDD0A71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DD1955"/>
    <w:multiLevelType w:val="hybridMultilevel"/>
    <w:tmpl w:val="3F90D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2C38D8"/>
    <w:multiLevelType w:val="hybridMultilevel"/>
    <w:tmpl w:val="593CE6E8"/>
    <w:lvl w:ilvl="0" w:tplc="A21209FC">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9F1742"/>
    <w:multiLevelType w:val="hybridMultilevel"/>
    <w:tmpl w:val="A5D0849C"/>
    <w:lvl w:ilvl="0" w:tplc="F6E40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E72AC9"/>
    <w:multiLevelType w:val="hybridMultilevel"/>
    <w:tmpl w:val="0BE81AE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3"/>
  </w:num>
  <w:num w:numId="3">
    <w:abstractNumId w:val="2"/>
  </w:num>
  <w:num w:numId="4">
    <w:abstractNumId w:val="6"/>
  </w:num>
  <w:num w:numId="5">
    <w:abstractNumId w:val="12"/>
  </w:num>
  <w:num w:numId="6">
    <w:abstractNumId w:val="9"/>
  </w:num>
  <w:num w:numId="7">
    <w:abstractNumId w:val="11"/>
  </w:num>
  <w:num w:numId="8">
    <w:abstractNumId w:val="10"/>
  </w:num>
  <w:num w:numId="9">
    <w:abstractNumId w:val="7"/>
  </w:num>
  <w:num w:numId="10">
    <w:abstractNumId w:val="1"/>
  </w:num>
  <w:num w:numId="11">
    <w:abstractNumId w:val="5"/>
  </w:num>
  <w:num w:numId="12">
    <w:abstractNumId w:val="4"/>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C32"/>
    <w:rsid w:val="00012DD5"/>
    <w:rsid w:val="00017D5D"/>
    <w:rsid w:val="00022A48"/>
    <w:rsid w:val="00035FEC"/>
    <w:rsid w:val="00036337"/>
    <w:rsid w:val="00040DA5"/>
    <w:rsid w:val="00090F5B"/>
    <w:rsid w:val="000A7362"/>
    <w:rsid w:val="000B520A"/>
    <w:rsid w:val="000D78BD"/>
    <w:rsid w:val="000E7C23"/>
    <w:rsid w:val="000F7DEB"/>
    <w:rsid w:val="00102CD8"/>
    <w:rsid w:val="001068C6"/>
    <w:rsid w:val="001169E7"/>
    <w:rsid w:val="00126471"/>
    <w:rsid w:val="00150F10"/>
    <w:rsid w:val="00164582"/>
    <w:rsid w:val="001677F1"/>
    <w:rsid w:val="0017107C"/>
    <w:rsid w:val="00171BD7"/>
    <w:rsid w:val="00171EFB"/>
    <w:rsid w:val="001778C7"/>
    <w:rsid w:val="0018350E"/>
    <w:rsid w:val="00190593"/>
    <w:rsid w:val="00192B9C"/>
    <w:rsid w:val="001A2927"/>
    <w:rsid w:val="001A2F4D"/>
    <w:rsid w:val="001B1B09"/>
    <w:rsid w:val="001B26DC"/>
    <w:rsid w:val="001C44AB"/>
    <w:rsid w:val="001C4CED"/>
    <w:rsid w:val="001D5EDF"/>
    <w:rsid w:val="001F2676"/>
    <w:rsid w:val="00206B1B"/>
    <w:rsid w:val="00231F66"/>
    <w:rsid w:val="00235106"/>
    <w:rsid w:val="0026118A"/>
    <w:rsid w:val="002628D6"/>
    <w:rsid w:val="00265269"/>
    <w:rsid w:val="002668D7"/>
    <w:rsid w:val="002848AA"/>
    <w:rsid w:val="0029390F"/>
    <w:rsid w:val="002A255F"/>
    <w:rsid w:val="002A7A26"/>
    <w:rsid w:val="002C4E1F"/>
    <w:rsid w:val="002D2097"/>
    <w:rsid w:val="002E142B"/>
    <w:rsid w:val="0030322C"/>
    <w:rsid w:val="0031103D"/>
    <w:rsid w:val="00315C71"/>
    <w:rsid w:val="00345DB1"/>
    <w:rsid w:val="00374FBA"/>
    <w:rsid w:val="00385241"/>
    <w:rsid w:val="00392FD4"/>
    <w:rsid w:val="003B1D52"/>
    <w:rsid w:val="003B232B"/>
    <w:rsid w:val="003B734E"/>
    <w:rsid w:val="003E26BD"/>
    <w:rsid w:val="003F6D1E"/>
    <w:rsid w:val="0041771A"/>
    <w:rsid w:val="004314A2"/>
    <w:rsid w:val="00432005"/>
    <w:rsid w:val="00460F26"/>
    <w:rsid w:val="00465879"/>
    <w:rsid w:val="004916C2"/>
    <w:rsid w:val="00506BFD"/>
    <w:rsid w:val="00523405"/>
    <w:rsid w:val="005317DD"/>
    <w:rsid w:val="00532674"/>
    <w:rsid w:val="005542A6"/>
    <w:rsid w:val="005675B8"/>
    <w:rsid w:val="005A6022"/>
    <w:rsid w:val="005B332F"/>
    <w:rsid w:val="005C1AAA"/>
    <w:rsid w:val="005D2CC2"/>
    <w:rsid w:val="005D36DE"/>
    <w:rsid w:val="00602BAC"/>
    <w:rsid w:val="00613872"/>
    <w:rsid w:val="006717C8"/>
    <w:rsid w:val="006856D4"/>
    <w:rsid w:val="00691A81"/>
    <w:rsid w:val="006A7A3B"/>
    <w:rsid w:val="006B4EC6"/>
    <w:rsid w:val="006D39B6"/>
    <w:rsid w:val="006E5D9C"/>
    <w:rsid w:val="006F39AF"/>
    <w:rsid w:val="00706A3A"/>
    <w:rsid w:val="00727A71"/>
    <w:rsid w:val="00734580"/>
    <w:rsid w:val="00745A0B"/>
    <w:rsid w:val="00750B68"/>
    <w:rsid w:val="00753C52"/>
    <w:rsid w:val="0075556C"/>
    <w:rsid w:val="007638B0"/>
    <w:rsid w:val="00772FB5"/>
    <w:rsid w:val="00785AC4"/>
    <w:rsid w:val="00786F6F"/>
    <w:rsid w:val="0079175E"/>
    <w:rsid w:val="00793ACC"/>
    <w:rsid w:val="007950A6"/>
    <w:rsid w:val="007B6BEC"/>
    <w:rsid w:val="007E3410"/>
    <w:rsid w:val="007F21FC"/>
    <w:rsid w:val="007F22D0"/>
    <w:rsid w:val="0080284A"/>
    <w:rsid w:val="00824806"/>
    <w:rsid w:val="00843038"/>
    <w:rsid w:val="008513BD"/>
    <w:rsid w:val="00854E72"/>
    <w:rsid w:val="00866405"/>
    <w:rsid w:val="00880EF1"/>
    <w:rsid w:val="0089438C"/>
    <w:rsid w:val="00894434"/>
    <w:rsid w:val="008D7D99"/>
    <w:rsid w:val="008F46E1"/>
    <w:rsid w:val="00941A7B"/>
    <w:rsid w:val="00962947"/>
    <w:rsid w:val="00982800"/>
    <w:rsid w:val="009A352E"/>
    <w:rsid w:val="009A788F"/>
    <w:rsid w:val="009C2DD9"/>
    <w:rsid w:val="009C7DBE"/>
    <w:rsid w:val="009E2E8C"/>
    <w:rsid w:val="009E6C32"/>
    <w:rsid w:val="00A014EE"/>
    <w:rsid w:val="00A02FE0"/>
    <w:rsid w:val="00A06D28"/>
    <w:rsid w:val="00A07B52"/>
    <w:rsid w:val="00A17062"/>
    <w:rsid w:val="00A33790"/>
    <w:rsid w:val="00A62BC9"/>
    <w:rsid w:val="00A84A0F"/>
    <w:rsid w:val="00AF414A"/>
    <w:rsid w:val="00AF6453"/>
    <w:rsid w:val="00B0056B"/>
    <w:rsid w:val="00B01B38"/>
    <w:rsid w:val="00B06E83"/>
    <w:rsid w:val="00B13098"/>
    <w:rsid w:val="00B201FC"/>
    <w:rsid w:val="00B37F47"/>
    <w:rsid w:val="00B52D2B"/>
    <w:rsid w:val="00B560A1"/>
    <w:rsid w:val="00B777E9"/>
    <w:rsid w:val="00B87B83"/>
    <w:rsid w:val="00B92705"/>
    <w:rsid w:val="00BA2182"/>
    <w:rsid w:val="00BA2D87"/>
    <w:rsid w:val="00BD65E2"/>
    <w:rsid w:val="00BE5587"/>
    <w:rsid w:val="00BF4EF6"/>
    <w:rsid w:val="00C43BD8"/>
    <w:rsid w:val="00C44FB5"/>
    <w:rsid w:val="00C75CF1"/>
    <w:rsid w:val="00C872CA"/>
    <w:rsid w:val="00CA0ECD"/>
    <w:rsid w:val="00CA2B6E"/>
    <w:rsid w:val="00CA591B"/>
    <w:rsid w:val="00D0775B"/>
    <w:rsid w:val="00D10E8B"/>
    <w:rsid w:val="00D14F04"/>
    <w:rsid w:val="00D1593F"/>
    <w:rsid w:val="00D45724"/>
    <w:rsid w:val="00D51F16"/>
    <w:rsid w:val="00D62397"/>
    <w:rsid w:val="00D716D6"/>
    <w:rsid w:val="00D81BAF"/>
    <w:rsid w:val="00DA3EAF"/>
    <w:rsid w:val="00DB1E93"/>
    <w:rsid w:val="00DC58F8"/>
    <w:rsid w:val="00DF497D"/>
    <w:rsid w:val="00E06D63"/>
    <w:rsid w:val="00E06F04"/>
    <w:rsid w:val="00E11975"/>
    <w:rsid w:val="00E15374"/>
    <w:rsid w:val="00E217C6"/>
    <w:rsid w:val="00E2375C"/>
    <w:rsid w:val="00E36C65"/>
    <w:rsid w:val="00E57A3A"/>
    <w:rsid w:val="00E612F3"/>
    <w:rsid w:val="00E6720D"/>
    <w:rsid w:val="00EA79DE"/>
    <w:rsid w:val="00EE16AE"/>
    <w:rsid w:val="00EE3D6E"/>
    <w:rsid w:val="00F01C8B"/>
    <w:rsid w:val="00F12ADD"/>
    <w:rsid w:val="00F20AA8"/>
    <w:rsid w:val="00F220FC"/>
    <w:rsid w:val="00F4376D"/>
    <w:rsid w:val="00F504B8"/>
    <w:rsid w:val="00F62FBD"/>
    <w:rsid w:val="00F67B68"/>
    <w:rsid w:val="00F867AE"/>
    <w:rsid w:val="00F938E6"/>
    <w:rsid w:val="00FA513E"/>
    <w:rsid w:val="00FC7570"/>
    <w:rsid w:val="00FE2758"/>
    <w:rsid w:val="00FE476C"/>
    <w:rsid w:val="00FE5D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711581"/>
  <w15:docId w15:val="{95DB4525-3C66-4CB7-A968-EB9AA7DA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1A8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A2182"/>
    <w:rPr>
      <w:rFonts w:ascii="Tahoma" w:hAnsi="Tahoma" w:cs="Tahoma"/>
      <w:sz w:val="16"/>
      <w:szCs w:val="16"/>
    </w:rPr>
  </w:style>
  <w:style w:type="paragraph" w:styleId="NormalWeb">
    <w:name w:val="Normal (Web)"/>
    <w:basedOn w:val="Normal"/>
    <w:uiPriority w:val="99"/>
    <w:unhideWhenUsed/>
    <w:rsid w:val="000E7C23"/>
    <w:pPr>
      <w:spacing w:before="100" w:beforeAutospacing="1" w:after="100" w:afterAutospacing="1"/>
    </w:pPr>
  </w:style>
  <w:style w:type="character" w:customStyle="1" w:styleId="apple-converted-space">
    <w:name w:val="apple-converted-space"/>
    <w:basedOn w:val="Fuentedeprrafopredeter"/>
    <w:rsid w:val="000E7C23"/>
  </w:style>
  <w:style w:type="character" w:styleId="Hipervnculo">
    <w:name w:val="Hyperlink"/>
    <w:basedOn w:val="Fuentedeprrafopredeter"/>
    <w:uiPriority w:val="99"/>
    <w:unhideWhenUsed/>
    <w:rsid w:val="000E7C23"/>
    <w:rPr>
      <w:color w:val="0000FF"/>
      <w:u w:val="single"/>
    </w:rPr>
  </w:style>
  <w:style w:type="paragraph" w:styleId="Prrafodelista">
    <w:name w:val="List Paragraph"/>
    <w:basedOn w:val="Normal"/>
    <w:uiPriority w:val="34"/>
    <w:qFormat/>
    <w:rsid w:val="000F7DEB"/>
    <w:pPr>
      <w:ind w:left="708"/>
    </w:pPr>
  </w:style>
  <w:style w:type="paragraph" w:styleId="Textonotapie">
    <w:name w:val="footnote text"/>
    <w:basedOn w:val="Normal"/>
    <w:link w:val="TextonotapieCar"/>
    <w:rsid w:val="002A7A26"/>
    <w:rPr>
      <w:sz w:val="20"/>
      <w:szCs w:val="20"/>
    </w:rPr>
  </w:style>
  <w:style w:type="character" w:customStyle="1" w:styleId="TextonotapieCar">
    <w:name w:val="Texto nota pie Car"/>
    <w:basedOn w:val="Fuentedeprrafopredeter"/>
    <w:link w:val="Textonotapie"/>
    <w:rsid w:val="002A7A26"/>
  </w:style>
  <w:style w:type="character" w:styleId="Refdenotaalpie">
    <w:name w:val="footnote reference"/>
    <w:basedOn w:val="Fuentedeprrafopredeter"/>
    <w:rsid w:val="002A7A26"/>
    <w:rPr>
      <w:vertAlign w:val="superscript"/>
    </w:rPr>
  </w:style>
  <w:style w:type="character" w:styleId="Textoennegrita">
    <w:name w:val="Strong"/>
    <w:basedOn w:val="Fuentedeprrafopredeter"/>
    <w:uiPriority w:val="22"/>
    <w:qFormat/>
    <w:rsid w:val="001264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8321">
      <w:bodyDiv w:val="1"/>
      <w:marLeft w:val="0"/>
      <w:marRight w:val="0"/>
      <w:marTop w:val="0"/>
      <w:marBottom w:val="0"/>
      <w:divBdr>
        <w:top w:val="none" w:sz="0" w:space="0" w:color="auto"/>
        <w:left w:val="none" w:sz="0" w:space="0" w:color="auto"/>
        <w:bottom w:val="none" w:sz="0" w:space="0" w:color="auto"/>
        <w:right w:val="none" w:sz="0" w:space="0" w:color="auto"/>
      </w:divBdr>
    </w:div>
    <w:div w:id="96600336">
      <w:bodyDiv w:val="1"/>
      <w:marLeft w:val="0"/>
      <w:marRight w:val="0"/>
      <w:marTop w:val="0"/>
      <w:marBottom w:val="0"/>
      <w:divBdr>
        <w:top w:val="none" w:sz="0" w:space="0" w:color="auto"/>
        <w:left w:val="none" w:sz="0" w:space="0" w:color="auto"/>
        <w:bottom w:val="none" w:sz="0" w:space="0" w:color="auto"/>
        <w:right w:val="none" w:sz="0" w:space="0" w:color="auto"/>
      </w:divBdr>
    </w:div>
    <w:div w:id="429157310">
      <w:bodyDiv w:val="1"/>
      <w:marLeft w:val="0"/>
      <w:marRight w:val="0"/>
      <w:marTop w:val="0"/>
      <w:marBottom w:val="0"/>
      <w:divBdr>
        <w:top w:val="none" w:sz="0" w:space="0" w:color="auto"/>
        <w:left w:val="none" w:sz="0" w:space="0" w:color="auto"/>
        <w:bottom w:val="none" w:sz="0" w:space="0" w:color="auto"/>
        <w:right w:val="none" w:sz="0" w:space="0" w:color="auto"/>
      </w:divBdr>
    </w:div>
    <w:div w:id="471364084">
      <w:bodyDiv w:val="1"/>
      <w:marLeft w:val="0"/>
      <w:marRight w:val="0"/>
      <w:marTop w:val="0"/>
      <w:marBottom w:val="0"/>
      <w:divBdr>
        <w:top w:val="none" w:sz="0" w:space="0" w:color="auto"/>
        <w:left w:val="none" w:sz="0" w:space="0" w:color="auto"/>
        <w:bottom w:val="none" w:sz="0" w:space="0" w:color="auto"/>
        <w:right w:val="none" w:sz="0" w:space="0" w:color="auto"/>
      </w:divBdr>
    </w:div>
    <w:div w:id="788010989">
      <w:bodyDiv w:val="1"/>
      <w:marLeft w:val="0"/>
      <w:marRight w:val="0"/>
      <w:marTop w:val="0"/>
      <w:marBottom w:val="0"/>
      <w:divBdr>
        <w:top w:val="none" w:sz="0" w:space="0" w:color="auto"/>
        <w:left w:val="none" w:sz="0" w:space="0" w:color="auto"/>
        <w:bottom w:val="none" w:sz="0" w:space="0" w:color="auto"/>
        <w:right w:val="none" w:sz="0" w:space="0" w:color="auto"/>
      </w:divBdr>
    </w:div>
    <w:div w:id="849029701">
      <w:bodyDiv w:val="1"/>
      <w:marLeft w:val="0"/>
      <w:marRight w:val="0"/>
      <w:marTop w:val="0"/>
      <w:marBottom w:val="0"/>
      <w:divBdr>
        <w:top w:val="none" w:sz="0" w:space="0" w:color="auto"/>
        <w:left w:val="none" w:sz="0" w:space="0" w:color="auto"/>
        <w:bottom w:val="none" w:sz="0" w:space="0" w:color="auto"/>
        <w:right w:val="none" w:sz="0" w:space="0" w:color="auto"/>
      </w:divBdr>
    </w:div>
    <w:div w:id="1011642188">
      <w:bodyDiv w:val="1"/>
      <w:marLeft w:val="0"/>
      <w:marRight w:val="0"/>
      <w:marTop w:val="0"/>
      <w:marBottom w:val="0"/>
      <w:divBdr>
        <w:top w:val="none" w:sz="0" w:space="0" w:color="auto"/>
        <w:left w:val="none" w:sz="0" w:space="0" w:color="auto"/>
        <w:bottom w:val="none" w:sz="0" w:space="0" w:color="auto"/>
        <w:right w:val="none" w:sz="0" w:space="0" w:color="auto"/>
      </w:divBdr>
    </w:div>
    <w:div w:id="1042095070">
      <w:bodyDiv w:val="1"/>
      <w:marLeft w:val="0"/>
      <w:marRight w:val="0"/>
      <w:marTop w:val="0"/>
      <w:marBottom w:val="0"/>
      <w:divBdr>
        <w:top w:val="none" w:sz="0" w:space="0" w:color="auto"/>
        <w:left w:val="none" w:sz="0" w:space="0" w:color="auto"/>
        <w:bottom w:val="none" w:sz="0" w:space="0" w:color="auto"/>
        <w:right w:val="none" w:sz="0" w:space="0" w:color="auto"/>
      </w:divBdr>
    </w:div>
    <w:div w:id="1133254860">
      <w:bodyDiv w:val="1"/>
      <w:marLeft w:val="0"/>
      <w:marRight w:val="0"/>
      <w:marTop w:val="0"/>
      <w:marBottom w:val="0"/>
      <w:divBdr>
        <w:top w:val="none" w:sz="0" w:space="0" w:color="auto"/>
        <w:left w:val="none" w:sz="0" w:space="0" w:color="auto"/>
        <w:bottom w:val="none" w:sz="0" w:space="0" w:color="auto"/>
        <w:right w:val="none" w:sz="0" w:space="0" w:color="auto"/>
      </w:divBdr>
    </w:div>
    <w:div w:id="1228883455">
      <w:bodyDiv w:val="1"/>
      <w:marLeft w:val="0"/>
      <w:marRight w:val="0"/>
      <w:marTop w:val="0"/>
      <w:marBottom w:val="0"/>
      <w:divBdr>
        <w:top w:val="none" w:sz="0" w:space="0" w:color="auto"/>
        <w:left w:val="none" w:sz="0" w:space="0" w:color="auto"/>
        <w:bottom w:val="none" w:sz="0" w:space="0" w:color="auto"/>
        <w:right w:val="none" w:sz="0" w:space="0" w:color="auto"/>
      </w:divBdr>
    </w:div>
    <w:div w:id="1284728203">
      <w:bodyDiv w:val="1"/>
      <w:marLeft w:val="0"/>
      <w:marRight w:val="0"/>
      <w:marTop w:val="0"/>
      <w:marBottom w:val="0"/>
      <w:divBdr>
        <w:top w:val="none" w:sz="0" w:space="0" w:color="auto"/>
        <w:left w:val="none" w:sz="0" w:space="0" w:color="auto"/>
        <w:bottom w:val="none" w:sz="0" w:space="0" w:color="auto"/>
        <w:right w:val="none" w:sz="0" w:space="0" w:color="auto"/>
      </w:divBdr>
    </w:div>
    <w:div w:id="1346908545">
      <w:bodyDiv w:val="1"/>
      <w:marLeft w:val="0"/>
      <w:marRight w:val="0"/>
      <w:marTop w:val="0"/>
      <w:marBottom w:val="0"/>
      <w:divBdr>
        <w:top w:val="none" w:sz="0" w:space="0" w:color="auto"/>
        <w:left w:val="none" w:sz="0" w:space="0" w:color="auto"/>
        <w:bottom w:val="none" w:sz="0" w:space="0" w:color="auto"/>
        <w:right w:val="none" w:sz="0" w:space="0" w:color="auto"/>
      </w:divBdr>
    </w:div>
    <w:div w:id="1403411861">
      <w:bodyDiv w:val="1"/>
      <w:marLeft w:val="0"/>
      <w:marRight w:val="0"/>
      <w:marTop w:val="0"/>
      <w:marBottom w:val="0"/>
      <w:divBdr>
        <w:top w:val="none" w:sz="0" w:space="0" w:color="auto"/>
        <w:left w:val="none" w:sz="0" w:space="0" w:color="auto"/>
        <w:bottom w:val="none" w:sz="0" w:space="0" w:color="auto"/>
        <w:right w:val="none" w:sz="0" w:space="0" w:color="auto"/>
      </w:divBdr>
    </w:div>
    <w:div w:id="1489325571">
      <w:bodyDiv w:val="1"/>
      <w:marLeft w:val="0"/>
      <w:marRight w:val="0"/>
      <w:marTop w:val="0"/>
      <w:marBottom w:val="0"/>
      <w:divBdr>
        <w:top w:val="none" w:sz="0" w:space="0" w:color="auto"/>
        <w:left w:val="none" w:sz="0" w:space="0" w:color="auto"/>
        <w:bottom w:val="none" w:sz="0" w:space="0" w:color="auto"/>
        <w:right w:val="none" w:sz="0" w:space="0" w:color="auto"/>
      </w:divBdr>
    </w:div>
    <w:div w:id="1642924653">
      <w:bodyDiv w:val="1"/>
      <w:marLeft w:val="0"/>
      <w:marRight w:val="0"/>
      <w:marTop w:val="0"/>
      <w:marBottom w:val="0"/>
      <w:divBdr>
        <w:top w:val="none" w:sz="0" w:space="0" w:color="auto"/>
        <w:left w:val="none" w:sz="0" w:space="0" w:color="auto"/>
        <w:bottom w:val="none" w:sz="0" w:space="0" w:color="auto"/>
        <w:right w:val="none" w:sz="0" w:space="0" w:color="auto"/>
      </w:divBdr>
    </w:div>
    <w:div w:id="1768189681">
      <w:bodyDiv w:val="1"/>
      <w:marLeft w:val="0"/>
      <w:marRight w:val="0"/>
      <w:marTop w:val="0"/>
      <w:marBottom w:val="0"/>
      <w:divBdr>
        <w:top w:val="none" w:sz="0" w:space="0" w:color="auto"/>
        <w:left w:val="none" w:sz="0" w:space="0" w:color="auto"/>
        <w:bottom w:val="none" w:sz="0" w:space="0" w:color="auto"/>
        <w:right w:val="none" w:sz="0" w:space="0" w:color="auto"/>
      </w:divBdr>
    </w:div>
    <w:div w:id="1788154286">
      <w:bodyDiv w:val="1"/>
      <w:marLeft w:val="0"/>
      <w:marRight w:val="0"/>
      <w:marTop w:val="0"/>
      <w:marBottom w:val="0"/>
      <w:divBdr>
        <w:top w:val="none" w:sz="0" w:space="0" w:color="auto"/>
        <w:left w:val="none" w:sz="0" w:space="0" w:color="auto"/>
        <w:bottom w:val="none" w:sz="0" w:space="0" w:color="auto"/>
        <w:right w:val="none" w:sz="0" w:space="0" w:color="auto"/>
      </w:divBdr>
      <w:divsChild>
        <w:div w:id="909384452">
          <w:marLeft w:val="0"/>
          <w:marRight w:val="0"/>
          <w:marTop w:val="0"/>
          <w:marBottom w:val="150"/>
          <w:divBdr>
            <w:top w:val="none" w:sz="0" w:space="0" w:color="auto"/>
            <w:left w:val="none" w:sz="0" w:space="0" w:color="auto"/>
            <w:bottom w:val="none" w:sz="0" w:space="0" w:color="auto"/>
            <w:right w:val="none" w:sz="0" w:space="0" w:color="auto"/>
          </w:divBdr>
        </w:div>
        <w:div w:id="1910339902">
          <w:marLeft w:val="0"/>
          <w:marRight w:val="0"/>
          <w:marTop w:val="0"/>
          <w:marBottom w:val="150"/>
          <w:divBdr>
            <w:top w:val="none" w:sz="0" w:space="0" w:color="auto"/>
            <w:left w:val="none" w:sz="0" w:space="0" w:color="auto"/>
            <w:bottom w:val="none" w:sz="0" w:space="0" w:color="auto"/>
            <w:right w:val="none" w:sz="0" w:space="0" w:color="auto"/>
          </w:divBdr>
        </w:div>
      </w:divsChild>
    </w:div>
    <w:div w:id="179544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68621-AEBB-4EE4-BA50-511CE7275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1632</Words>
  <Characters>8406</Characters>
  <Application>Microsoft Office Word</Application>
  <DocSecurity>0</DocSecurity>
  <Lines>186</Lines>
  <Paragraphs>66</Paragraphs>
  <ScaleCrop>false</ScaleCrop>
  <HeadingPairs>
    <vt:vector size="2" baseType="variant">
      <vt:variant>
        <vt:lpstr>Título</vt:lpstr>
      </vt:variant>
      <vt:variant>
        <vt:i4>1</vt:i4>
      </vt:variant>
    </vt:vector>
  </HeadingPairs>
  <TitlesOfParts>
    <vt:vector size="1" baseType="lpstr">
      <vt:lpstr>Medellín, 02 de febrero de 2012</vt:lpstr>
    </vt:vector>
  </TitlesOfParts>
  <Company>Windows XP Colossus Edition 2 Reloaded</Company>
  <LinksUpToDate>false</LinksUpToDate>
  <CharactersWithSpaces>9972</CharactersWithSpaces>
  <SharedDoc>false</SharedDoc>
  <HLinks>
    <vt:vector size="6" baseType="variant">
      <vt:variant>
        <vt:i4>5242945</vt:i4>
      </vt:variant>
      <vt:variant>
        <vt:i4>0</vt:i4>
      </vt:variant>
      <vt:variant>
        <vt:i4>0</vt:i4>
      </vt:variant>
      <vt:variant>
        <vt:i4>5</vt:i4>
      </vt:variant>
      <vt:variant>
        <vt:lpwstr>http://sac.mineducacion.gov.co/faqs.php?a=60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Medellín, 02 de febrero de 2012</dc:title>
  <dc:subject/>
  <dc:creator>Martha Alfonso</dc:creator>
  <cp:keywords/>
  <dc:description/>
  <cp:lastModifiedBy>PERSONAL</cp:lastModifiedBy>
  <cp:revision>5</cp:revision>
  <cp:lastPrinted>2017-11-16T20:10:00Z</cp:lastPrinted>
  <dcterms:created xsi:type="dcterms:W3CDTF">2024-11-06T04:31:00Z</dcterms:created>
  <dcterms:modified xsi:type="dcterms:W3CDTF">2024-11-06T17:23:00Z</dcterms:modified>
</cp:coreProperties>
</file>